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AC6EA" w14:textId="77777777" w:rsidR="0099504D" w:rsidRDefault="00D165E8">
      <w:pPr>
        <w:jc w:val="center"/>
      </w:pPr>
      <w:r>
        <w:rPr>
          <w:rFonts w:ascii="宋体" w:hAnsi="宋体" w:cs="宋体"/>
          <w:b/>
          <w:bCs/>
          <w:sz w:val="32"/>
          <w:szCs w:val="32"/>
        </w:rPr>
        <w:t>202</w:t>
      </w:r>
      <w:r>
        <w:rPr>
          <w:rFonts w:ascii="宋体" w:hAnsi="宋体" w:cs="宋体" w:hint="eastAsia"/>
          <w:b/>
          <w:bCs/>
          <w:sz w:val="32"/>
          <w:szCs w:val="32"/>
        </w:rPr>
        <w:t>2年化学工程学院硕士研究生复试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科目及参考教材</w:t>
      </w:r>
    </w:p>
    <w:p w14:paraId="108DBDBA" w14:textId="77777777" w:rsidR="0099504D" w:rsidRDefault="0099504D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126"/>
        <w:gridCol w:w="1276"/>
        <w:gridCol w:w="2979"/>
        <w:gridCol w:w="2123"/>
        <w:gridCol w:w="2704"/>
        <w:gridCol w:w="2149"/>
      </w:tblGrid>
      <w:tr w:rsidR="0099504D" w14:paraId="65E509CC" w14:textId="77777777" w:rsidTr="00B54789">
        <w:trPr>
          <w:trHeight w:val="515"/>
          <w:jc w:val="center"/>
        </w:trPr>
        <w:tc>
          <w:tcPr>
            <w:tcW w:w="288" w:type="pct"/>
            <w:vAlign w:val="center"/>
          </w:tcPr>
          <w:p w14:paraId="28B45453" w14:textId="77777777" w:rsidR="0099504D" w:rsidRDefault="00D165E8">
            <w:pPr>
              <w:spacing w:line="30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复试</w:t>
            </w:r>
            <w:r>
              <w:rPr>
                <w:rFonts w:eastAsia="Times New Roman" w:hAnsi="宋体"/>
                <w:b/>
                <w:bCs/>
                <w:sz w:val="24"/>
                <w:szCs w:val="24"/>
              </w:rPr>
              <w:t>学院</w:t>
            </w:r>
          </w:p>
        </w:tc>
        <w:tc>
          <w:tcPr>
            <w:tcW w:w="750" w:type="pct"/>
            <w:vAlign w:val="center"/>
          </w:tcPr>
          <w:p w14:paraId="2913C022" w14:textId="77777777" w:rsidR="0099504D" w:rsidRDefault="00D165E8">
            <w:pPr>
              <w:spacing w:line="30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专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业</w:t>
            </w:r>
          </w:p>
        </w:tc>
        <w:tc>
          <w:tcPr>
            <w:tcW w:w="450" w:type="pct"/>
            <w:vAlign w:val="center"/>
          </w:tcPr>
          <w:p w14:paraId="75BE92DE" w14:textId="77777777" w:rsidR="0099504D" w:rsidRDefault="00D165E8">
            <w:pPr>
              <w:spacing w:line="30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2754" w:type="pct"/>
            <w:gridSpan w:val="3"/>
            <w:vAlign w:val="center"/>
          </w:tcPr>
          <w:p w14:paraId="2B154988" w14:textId="77777777" w:rsidR="0099504D" w:rsidRDefault="00D165E8">
            <w:pPr>
              <w:spacing w:line="30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参考书目</w:t>
            </w:r>
          </w:p>
        </w:tc>
        <w:tc>
          <w:tcPr>
            <w:tcW w:w="758" w:type="pct"/>
            <w:vAlign w:val="center"/>
          </w:tcPr>
          <w:p w14:paraId="6AB2BC0C" w14:textId="77777777" w:rsidR="0099504D" w:rsidRDefault="00D165E8">
            <w:pPr>
              <w:spacing w:line="30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注</w:t>
            </w:r>
          </w:p>
        </w:tc>
      </w:tr>
      <w:tr w:rsidR="00B54789" w14:paraId="1C93DF8D" w14:textId="77777777" w:rsidTr="00B54789">
        <w:trPr>
          <w:cantSplit/>
          <w:trHeight w:val="528"/>
          <w:jc w:val="center"/>
        </w:trPr>
        <w:tc>
          <w:tcPr>
            <w:tcW w:w="288" w:type="pct"/>
            <w:vMerge w:val="restart"/>
            <w:vAlign w:val="center"/>
          </w:tcPr>
          <w:p w14:paraId="1EB5D777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10</w:t>
            </w:r>
            <w:r>
              <w:rPr>
                <w:rFonts w:ascii="宋体" w:cs="宋体"/>
                <w:sz w:val="24"/>
                <w:szCs w:val="24"/>
              </w:rPr>
              <w:t xml:space="preserve"> </w:t>
            </w:r>
            <w:r>
              <w:rPr>
                <w:rFonts w:ascii="宋体" w:cs="宋体" w:hint="eastAsia"/>
                <w:sz w:val="24"/>
                <w:szCs w:val="24"/>
              </w:rPr>
              <w:t>化学工程学院</w:t>
            </w:r>
          </w:p>
        </w:tc>
        <w:tc>
          <w:tcPr>
            <w:tcW w:w="750" w:type="pct"/>
            <w:vMerge w:val="restart"/>
            <w:vAlign w:val="center"/>
          </w:tcPr>
          <w:p w14:paraId="4117A97A" w14:textId="77777777" w:rsidR="0099504D" w:rsidRDefault="00D165E8">
            <w:pPr>
              <w:spacing w:line="30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sz w:val="24"/>
                <w:szCs w:val="24"/>
              </w:rPr>
              <w:t>、</w:t>
            </w:r>
            <w:r>
              <w:rPr>
                <w:rFonts w:ascii="宋体" w:hAnsi="宋体" w:cs="宋体"/>
                <w:sz w:val="24"/>
                <w:szCs w:val="24"/>
              </w:rPr>
              <w:t>081701</w:t>
            </w:r>
            <w:r>
              <w:rPr>
                <w:rFonts w:ascii="宋体" w:hAnsi="宋体" w:cs="宋体" w:hint="eastAsia"/>
                <w:sz w:val="24"/>
                <w:szCs w:val="24"/>
              </w:rPr>
              <w:t>化学工程</w:t>
            </w:r>
          </w:p>
          <w:p w14:paraId="43CD7E78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2、</w:t>
            </w:r>
            <w:r>
              <w:rPr>
                <w:rFonts w:ascii="宋体" w:cs="宋体"/>
                <w:sz w:val="24"/>
                <w:szCs w:val="24"/>
              </w:rPr>
              <w:t>081703</w:t>
            </w:r>
            <w:r>
              <w:rPr>
                <w:rFonts w:ascii="宋体" w:cs="宋体" w:hint="eastAsia"/>
                <w:sz w:val="24"/>
                <w:szCs w:val="24"/>
              </w:rPr>
              <w:t>生物化工</w:t>
            </w:r>
          </w:p>
          <w:p w14:paraId="3D799092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3、</w:t>
            </w:r>
            <w:r>
              <w:rPr>
                <w:rFonts w:ascii="宋体" w:hAnsi="宋体" w:cs="宋体"/>
                <w:sz w:val="24"/>
                <w:szCs w:val="24"/>
              </w:rPr>
              <w:t>081704</w:t>
            </w:r>
            <w:r>
              <w:rPr>
                <w:rFonts w:ascii="宋体" w:cs="宋体" w:hint="eastAsia"/>
                <w:sz w:val="24"/>
                <w:szCs w:val="24"/>
              </w:rPr>
              <w:t>应用</w:t>
            </w:r>
            <w:r>
              <w:rPr>
                <w:rFonts w:ascii="宋体" w:hAnsi="宋体" w:cs="宋体" w:hint="eastAsia"/>
                <w:sz w:val="24"/>
                <w:szCs w:val="24"/>
              </w:rPr>
              <w:t>化学</w:t>
            </w:r>
          </w:p>
          <w:p w14:paraId="7BABF5BF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4、</w:t>
            </w:r>
            <w:r>
              <w:rPr>
                <w:rFonts w:ascii="宋体" w:hAnsi="宋体" w:cs="宋体"/>
                <w:sz w:val="24"/>
                <w:szCs w:val="24"/>
              </w:rPr>
              <w:t>0856</w:t>
            </w:r>
            <w:r>
              <w:rPr>
                <w:rFonts w:ascii="宋体" w:hAnsi="宋体" w:cs="宋体" w:hint="eastAsia"/>
                <w:sz w:val="24"/>
                <w:szCs w:val="24"/>
              </w:rPr>
              <w:t>材料与化工</w:t>
            </w:r>
          </w:p>
        </w:tc>
        <w:tc>
          <w:tcPr>
            <w:tcW w:w="450" w:type="pct"/>
            <w:vAlign w:val="center"/>
          </w:tcPr>
          <w:p w14:paraId="0EFF8FE2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物理化学</w:t>
            </w:r>
          </w:p>
        </w:tc>
        <w:tc>
          <w:tcPr>
            <w:tcW w:w="1051" w:type="pct"/>
            <w:vAlign w:val="center"/>
          </w:tcPr>
          <w:p w14:paraId="7D3F8F5D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《物理化学》（第五版）</w:t>
            </w:r>
          </w:p>
        </w:tc>
        <w:tc>
          <w:tcPr>
            <w:tcW w:w="749" w:type="pct"/>
            <w:vAlign w:val="center"/>
          </w:tcPr>
          <w:p w14:paraId="0A6BE0D1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傅献彩编</w:t>
            </w:r>
            <w:proofErr w:type="gramEnd"/>
          </w:p>
        </w:tc>
        <w:tc>
          <w:tcPr>
            <w:tcW w:w="954" w:type="pct"/>
            <w:vAlign w:val="center"/>
          </w:tcPr>
          <w:p w14:paraId="679C797B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/2005</w:t>
            </w:r>
          </w:p>
        </w:tc>
        <w:tc>
          <w:tcPr>
            <w:tcW w:w="758" w:type="pct"/>
            <w:vMerge w:val="restart"/>
            <w:vAlign w:val="center"/>
          </w:tcPr>
          <w:p w14:paraId="78ED4F6D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sz w:val="24"/>
                <w:szCs w:val="24"/>
              </w:rPr>
              <w:t>物理化学和化工原理二选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一</w:t>
            </w:r>
            <w:proofErr w:type="gramEnd"/>
            <w:r>
              <w:rPr>
                <w:rFonts w:ascii="宋体" w:hAnsi="宋体" w:cs="宋体" w:hint="eastAsia"/>
                <w:sz w:val="24"/>
                <w:szCs w:val="24"/>
              </w:rPr>
              <w:t>。</w:t>
            </w:r>
          </w:p>
          <w:p w14:paraId="430D1071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sz w:val="24"/>
                <w:szCs w:val="24"/>
              </w:rPr>
              <w:t>同等</w:t>
            </w:r>
            <w:r>
              <w:rPr>
                <w:rFonts w:ascii="宋体" w:cs="宋体" w:hint="eastAsia"/>
                <w:sz w:val="24"/>
                <w:szCs w:val="24"/>
              </w:rPr>
              <w:t>学</w:t>
            </w:r>
            <w:r>
              <w:rPr>
                <w:rFonts w:ascii="宋体" w:hAnsi="宋体" w:cs="宋体" w:hint="eastAsia"/>
                <w:sz w:val="24"/>
                <w:szCs w:val="24"/>
              </w:rPr>
              <w:t>力考生加试分析化学和化学反应工程。</w:t>
            </w:r>
          </w:p>
          <w:p w14:paraId="673CA507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sz w:val="24"/>
                <w:szCs w:val="24"/>
              </w:rPr>
              <w:t>所选科目不得与初试科目相同。</w:t>
            </w:r>
          </w:p>
        </w:tc>
      </w:tr>
      <w:tr w:rsidR="00B54789" w14:paraId="5ACD1E33" w14:textId="77777777" w:rsidTr="00B54789">
        <w:trPr>
          <w:cantSplit/>
          <w:jc w:val="center"/>
        </w:trPr>
        <w:tc>
          <w:tcPr>
            <w:tcW w:w="288" w:type="pct"/>
            <w:vMerge/>
            <w:vAlign w:val="center"/>
          </w:tcPr>
          <w:p w14:paraId="6FF3EE2D" w14:textId="77777777" w:rsidR="0099504D" w:rsidRDefault="0099504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50" w:type="pct"/>
            <w:vMerge/>
            <w:vAlign w:val="center"/>
          </w:tcPr>
          <w:p w14:paraId="7C0518E6" w14:textId="77777777" w:rsidR="0099504D" w:rsidRDefault="0099504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14:paraId="6A9926C3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化工原理</w:t>
            </w:r>
          </w:p>
        </w:tc>
        <w:tc>
          <w:tcPr>
            <w:tcW w:w="1051" w:type="pct"/>
            <w:vAlign w:val="center"/>
          </w:tcPr>
          <w:p w14:paraId="107106BF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《化工原理》（第三版）</w:t>
            </w:r>
          </w:p>
        </w:tc>
        <w:tc>
          <w:tcPr>
            <w:tcW w:w="749" w:type="pct"/>
            <w:vAlign w:val="center"/>
          </w:tcPr>
          <w:p w14:paraId="5B1C832F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柴诚敬编</w:t>
            </w:r>
          </w:p>
        </w:tc>
        <w:tc>
          <w:tcPr>
            <w:tcW w:w="954" w:type="pct"/>
            <w:vAlign w:val="center"/>
          </w:tcPr>
          <w:p w14:paraId="6FE18BF2" w14:textId="77777777" w:rsidR="0099504D" w:rsidRDefault="00D165E8"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/2016</w:t>
            </w:r>
          </w:p>
        </w:tc>
        <w:tc>
          <w:tcPr>
            <w:tcW w:w="758" w:type="pct"/>
            <w:vMerge/>
            <w:vAlign w:val="center"/>
          </w:tcPr>
          <w:p w14:paraId="3AC2B601" w14:textId="77777777" w:rsidR="0099504D" w:rsidRDefault="0099504D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54789" w14:paraId="669AA320" w14:textId="77777777" w:rsidTr="00B54789">
        <w:trPr>
          <w:cantSplit/>
          <w:trHeight w:val="563"/>
          <w:jc w:val="center"/>
        </w:trPr>
        <w:tc>
          <w:tcPr>
            <w:tcW w:w="288" w:type="pct"/>
            <w:vMerge/>
            <w:vAlign w:val="center"/>
          </w:tcPr>
          <w:p w14:paraId="0A0C8291" w14:textId="77777777" w:rsidR="0099504D" w:rsidRDefault="0099504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50" w:type="pct"/>
            <w:vMerge/>
            <w:vAlign w:val="center"/>
          </w:tcPr>
          <w:p w14:paraId="1CF9A7B4" w14:textId="77777777" w:rsidR="0099504D" w:rsidRDefault="0099504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14:paraId="30A3729E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分析化学</w:t>
            </w:r>
          </w:p>
        </w:tc>
        <w:tc>
          <w:tcPr>
            <w:tcW w:w="1051" w:type="pct"/>
            <w:vAlign w:val="center"/>
          </w:tcPr>
          <w:p w14:paraId="0970E328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分析化学（第六版）</w:t>
            </w:r>
          </w:p>
        </w:tc>
        <w:tc>
          <w:tcPr>
            <w:tcW w:w="749" w:type="pct"/>
            <w:vAlign w:val="center"/>
          </w:tcPr>
          <w:p w14:paraId="4AC71B25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武汉大学主编</w:t>
            </w:r>
          </w:p>
        </w:tc>
        <w:tc>
          <w:tcPr>
            <w:tcW w:w="954" w:type="pct"/>
            <w:vAlign w:val="center"/>
          </w:tcPr>
          <w:p w14:paraId="53693B53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/2016</w:t>
            </w:r>
          </w:p>
        </w:tc>
        <w:tc>
          <w:tcPr>
            <w:tcW w:w="758" w:type="pct"/>
            <w:vMerge/>
            <w:vAlign w:val="center"/>
          </w:tcPr>
          <w:p w14:paraId="0715B3AD" w14:textId="77777777" w:rsidR="0099504D" w:rsidRDefault="0099504D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54789" w14:paraId="5704C2F2" w14:textId="77777777" w:rsidTr="00B54789">
        <w:trPr>
          <w:cantSplit/>
          <w:trHeight w:val="631"/>
          <w:jc w:val="center"/>
        </w:trPr>
        <w:tc>
          <w:tcPr>
            <w:tcW w:w="288" w:type="pct"/>
            <w:vMerge/>
            <w:vAlign w:val="center"/>
          </w:tcPr>
          <w:p w14:paraId="5570F411" w14:textId="77777777" w:rsidR="0099504D" w:rsidRDefault="0099504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50" w:type="pct"/>
            <w:vMerge/>
            <w:vAlign w:val="center"/>
          </w:tcPr>
          <w:p w14:paraId="69500A2A" w14:textId="77777777" w:rsidR="0099504D" w:rsidRDefault="0099504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14:paraId="3EA2CCDE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化学反应工程</w:t>
            </w:r>
          </w:p>
        </w:tc>
        <w:tc>
          <w:tcPr>
            <w:tcW w:w="1051" w:type="pct"/>
            <w:vAlign w:val="center"/>
          </w:tcPr>
          <w:p w14:paraId="069A31CD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《化学反应工程》</w:t>
            </w:r>
            <w:r>
              <w:rPr>
                <w:rFonts w:ascii="宋体" w:hAnsi="宋体" w:cs="宋体"/>
                <w:sz w:val="24"/>
                <w:szCs w:val="24"/>
              </w:rPr>
              <w:t>(</w:t>
            </w:r>
            <w:r>
              <w:rPr>
                <w:rFonts w:ascii="宋体" w:hAnsi="宋体" w:cs="宋体" w:hint="eastAsia"/>
                <w:sz w:val="24"/>
                <w:szCs w:val="24"/>
              </w:rPr>
              <w:t>第五版</w:t>
            </w:r>
            <w:r>
              <w:rPr>
                <w:rFonts w:ascii="宋体" w:hAnsi="宋体" w:cs="宋体"/>
                <w:sz w:val="24"/>
                <w:szCs w:val="24"/>
              </w:rPr>
              <w:t>)</w:t>
            </w:r>
          </w:p>
        </w:tc>
        <w:tc>
          <w:tcPr>
            <w:tcW w:w="749" w:type="pct"/>
            <w:vAlign w:val="center"/>
          </w:tcPr>
          <w:p w14:paraId="64752E15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朱炳辰编</w:t>
            </w:r>
          </w:p>
        </w:tc>
        <w:tc>
          <w:tcPr>
            <w:tcW w:w="954" w:type="pct"/>
            <w:vAlign w:val="center"/>
          </w:tcPr>
          <w:p w14:paraId="7E75C6B3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化学工业出版社</w:t>
            </w:r>
          </w:p>
        </w:tc>
        <w:tc>
          <w:tcPr>
            <w:tcW w:w="758" w:type="pct"/>
            <w:vMerge/>
            <w:vAlign w:val="center"/>
          </w:tcPr>
          <w:p w14:paraId="0754B086" w14:textId="77777777" w:rsidR="0099504D" w:rsidRDefault="0099504D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54789" w14:paraId="50128920" w14:textId="77777777" w:rsidTr="00B54789">
        <w:trPr>
          <w:cantSplit/>
          <w:trHeight w:val="530"/>
          <w:jc w:val="center"/>
        </w:trPr>
        <w:tc>
          <w:tcPr>
            <w:tcW w:w="288" w:type="pct"/>
            <w:vMerge/>
            <w:vAlign w:val="center"/>
          </w:tcPr>
          <w:p w14:paraId="6CB79594" w14:textId="77777777" w:rsidR="0099504D" w:rsidRDefault="0099504D"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750" w:type="pct"/>
            <w:vMerge w:val="restart"/>
            <w:vAlign w:val="center"/>
          </w:tcPr>
          <w:p w14:paraId="59F23C89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5、</w:t>
            </w:r>
            <w:r>
              <w:rPr>
                <w:rFonts w:ascii="宋体" w:hAnsi="宋体" w:cs="宋体"/>
                <w:sz w:val="24"/>
                <w:szCs w:val="24"/>
              </w:rPr>
              <w:t>0830</w:t>
            </w:r>
            <w:r>
              <w:rPr>
                <w:rFonts w:ascii="宋体" w:hAnsi="宋体" w:cs="宋体" w:hint="eastAsia"/>
                <w:sz w:val="24"/>
                <w:szCs w:val="24"/>
              </w:rPr>
              <w:t>环境科学与工程</w:t>
            </w:r>
          </w:p>
        </w:tc>
        <w:tc>
          <w:tcPr>
            <w:tcW w:w="450" w:type="pct"/>
            <w:vAlign w:val="center"/>
          </w:tcPr>
          <w:p w14:paraId="3D0931A8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污染控制微生物学</w:t>
            </w:r>
          </w:p>
        </w:tc>
        <w:tc>
          <w:tcPr>
            <w:tcW w:w="1051" w:type="pct"/>
            <w:vAlign w:val="center"/>
          </w:tcPr>
          <w:p w14:paraId="24C2C45D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《污染控制微生物学》（第三版）</w:t>
            </w:r>
          </w:p>
        </w:tc>
        <w:tc>
          <w:tcPr>
            <w:tcW w:w="749" w:type="pct"/>
            <w:vAlign w:val="center"/>
          </w:tcPr>
          <w:p w14:paraId="5EF3DE74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任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南琪编</w:t>
            </w:r>
            <w:proofErr w:type="gramEnd"/>
          </w:p>
        </w:tc>
        <w:tc>
          <w:tcPr>
            <w:tcW w:w="954" w:type="pct"/>
            <w:vAlign w:val="center"/>
          </w:tcPr>
          <w:p w14:paraId="4CA9EA99" w14:textId="77777777" w:rsidR="0099504D" w:rsidRDefault="00D165E8"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哈尔滨工业大学出版社</w:t>
            </w:r>
            <w:r>
              <w:rPr>
                <w:rFonts w:ascii="宋体" w:hAnsi="宋体" w:cs="宋体"/>
                <w:sz w:val="24"/>
                <w:szCs w:val="24"/>
              </w:rPr>
              <w:t>/20</w:t>
            </w:r>
            <w:r>
              <w:rPr>
                <w:rFonts w:ascii="宋体" w:hAnsi="宋体" w:cs="宋体" w:hint="eastAsia"/>
                <w:sz w:val="24"/>
                <w:szCs w:val="24"/>
              </w:rPr>
              <w:t>04</w:t>
            </w:r>
          </w:p>
        </w:tc>
        <w:tc>
          <w:tcPr>
            <w:tcW w:w="758" w:type="pct"/>
            <w:vMerge w:val="restart"/>
            <w:vAlign w:val="center"/>
          </w:tcPr>
          <w:p w14:paraId="2D99BCFC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sz w:val="24"/>
                <w:szCs w:val="24"/>
              </w:rPr>
              <w:t>污染控制微生物学和水污染控制工程二选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一</w:t>
            </w:r>
            <w:proofErr w:type="gramEnd"/>
            <w:r>
              <w:rPr>
                <w:rFonts w:ascii="宋体" w:hAnsi="宋体" w:cs="宋体" w:hint="eastAsia"/>
                <w:sz w:val="24"/>
                <w:szCs w:val="24"/>
              </w:rPr>
              <w:t>。</w:t>
            </w:r>
          </w:p>
          <w:p w14:paraId="7DF3DB5F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sz w:val="24"/>
                <w:szCs w:val="24"/>
              </w:rPr>
              <w:t>同等</w:t>
            </w:r>
            <w:r>
              <w:rPr>
                <w:rFonts w:ascii="宋体" w:cs="宋体" w:hint="eastAsia"/>
                <w:sz w:val="24"/>
                <w:szCs w:val="24"/>
              </w:rPr>
              <w:t>学</w:t>
            </w:r>
            <w:r>
              <w:rPr>
                <w:rFonts w:ascii="宋体" w:hAnsi="宋体" w:cs="宋体" w:hint="eastAsia"/>
                <w:sz w:val="24"/>
                <w:szCs w:val="24"/>
              </w:rPr>
              <w:t>力考生加试环境监测和大气污染控制工程。</w:t>
            </w:r>
          </w:p>
          <w:p w14:paraId="0F33C4D3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sz w:val="24"/>
                <w:szCs w:val="24"/>
              </w:rPr>
              <w:t>所选科目不得与初试科目相同。</w:t>
            </w:r>
          </w:p>
        </w:tc>
      </w:tr>
      <w:tr w:rsidR="00B54789" w14:paraId="48D0BBAB" w14:textId="77777777" w:rsidTr="00B54789">
        <w:trPr>
          <w:cantSplit/>
          <w:trHeight w:val="1275"/>
          <w:jc w:val="center"/>
        </w:trPr>
        <w:tc>
          <w:tcPr>
            <w:tcW w:w="288" w:type="pct"/>
            <w:vMerge/>
            <w:vAlign w:val="center"/>
          </w:tcPr>
          <w:p w14:paraId="72236C7C" w14:textId="77777777" w:rsidR="0099504D" w:rsidRDefault="0099504D"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750" w:type="pct"/>
            <w:vMerge/>
            <w:vAlign w:val="center"/>
          </w:tcPr>
          <w:p w14:paraId="5405C569" w14:textId="77777777" w:rsidR="0099504D" w:rsidRDefault="0099504D"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14:paraId="7C732A6D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水污染控制工程</w:t>
            </w:r>
          </w:p>
        </w:tc>
        <w:tc>
          <w:tcPr>
            <w:tcW w:w="1051" w:type="pct"/>
            <w:vAlign w:val="center"/>
          </w:tcPr>
          <w:p w14:paraId="692F9D44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《水污染控制工程上、下册》（第四版）</w:t>
            </w:r>
          </w:p>
          <w:p w14:paraId="62B13BB4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《排水工程》（第四版）</w:t>
            </w:r>
          </w:p>
        </w:tc>
        <w:tc>
          <w:tcPr>
            <w:tcW w:w="749" w:type="pct"/>
            <w:vAlign w:val="center"/>
          </w:tcPr>
          <w:p w14:paraId="444C47D9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高廷耀编</w:t>
            </w:r>
          </w:p>
          <w:p w14:paraId="3D6D3968" w14:textId="77777777" w:rsidR="0099504D" w:rsidRDefault="0099504D"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  <w:p w14:paraId="22402200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张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自杰编</w:t>
            </w:r>
            <w:proofErr w:type="gramEnd"/>
          </w:p>
        </w:tc>
        <w:tc>
          <w:tcPr>
            <w:tcW w:w="954" w:type="pct"/>
            <w:vAlign w:val="center"/>
          </w:tcPr>
          <w:p w14:paraId="11651DF7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/2017</w:t>
            </w:r>
          </w:p>
          <w:p w14:paraId="6F3B368A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中国建筑工业出版社</w:t>
            </w:r>
            <w:r>
              <w:rPr>
                <w:rFonts w:ascii="宋体" w:hAnsi="宋体" w:cs="宋体"/>
                <w:sz w:val="24"/>
                <w:szCs w:val="24"/>
              </w:rPr>
              <w:t>/2000</w:t>
            </w:r>
            <w:r>
              <w:rPr>
                <w:rFonts w:ascii="宋体" w:hAnsi="宋体" w:cs="宋体" w:hint="eastAsia"/>
                <w:sz w:val="24"/>
                <w:szCs w:val="24"/>
              </w:rPr>
              <w:t>年</w:t>
            </w:r>
          </w:p>
        </w:tc>
        <w:tc>
          <w:tcPr>
            <w:tcW w:w="758" w:type="pct"/>
            <w:vMerge/>
            <w:vAlign w:val="center"/>
          </w:tcPr>
          <w:p w14:paraId="4DA8339C" w14:textId="77777777" w:rsidR="0099504D" w:rsidRDefault="0099504D"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</w:tc>
      </w:tr>
      <w:tr w:rsidR="00B54789" w14:paraId="2465FA86" w14:textId="77777777" w:rsidTr="00B54789">
        <w:trPr>
          <w:cantSplit/>
          <w:trHeight w:val="530"/>
          <w:jc w:val="center"/>
        </w:trPr>
        <w:tc>
          <w:tcPr>
            <w:tcW w:w="288" w:type="pct"/>
            <w:vMerge/>
            <w:vAlign w:val="center"/>
          </w:tcPr>
          <w:p w14:paraId="0ABC5A5A" w14:textId="77777777" w:rsidR="0099504D" w:rsidRDefault="0099504D"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750" w:type="pct"/>
            <w:vMerge/>
            <w:vAlign w:val="center"/>
          </w:tcPr>
          <w:p w14:paraId="76E2F041" w14:textId="77777777" w:rsidR="0099504D" w:rsidRDefault="0099504D"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14:paraId="7B27EB57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环境监测</w:t>
            </w:r>
          </w:p>
        </w:tc>
        <w:tc>
          <w:tcPr>
            <w:tcW w:w="1051" w:type="pct"/>
            <w:vAlign w:val="center"/>
          </w:tcPr>
          <w:p w14:paraId="457C6104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《环境监测（第三版）》</w:t>
            </w:r>
          </w:p>
        </w:tc>
        <w:tc>
          <w:tcPr>
            <w:tcW w:w="749" w:type="pct"/>
            <w:vAlign w:val="center"/>
          </w:tcPr>
          <w:p w14:paraId="4FA2AC65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郗旦立编</w:t>
            </w:r>
          </w:p>
        </w:tc>
        <w:tc>
          <w:tcPr>
            <w:tcW w:w="954" w:type="pct"/>
            <w:vAlign w:val="center"/>
          </w:tcPr>
          <w:p w14:paraId="2EBC85A5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高等教育出版社、</w:t>
            </w:r>
            <w:r>
              <w:rPr>
                <w:rFonts w:ascii="宋体" w:hAnsi="宋体" w:cs="宋体"/>
                <w:sz w:val="24"/>
                <w:szCs w:val="24"/>
              </w:rPr>
              <w:t>2018</w:t>
            </w:r>
          </w:p>
        </w:tc>
        <w:tc>
          <w:tcPr>
            <w:tcW w:w="758" w:type="pct"/>
            <w:vMerge/>
            <w:vAlign w:val="center"/>
          </w:tcPr>
          <w:p w14:paraId="115FD473" w14:textId="77777777" w:rsidR="0099504D" w:rsidRDefault="0099504D"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</w:tc>
      </w:tr>
      <w:tr w:rsidR="00B54789" w14:paraId="1CA4B153" w14:textId="77777777" w:rsidTr="00B54789">
        <w:trPr>
          <w:cantSplit/>
          <w:trHeight w:val="530"/>
          <w:jc w:val="center"/>
        </w:trPr>
        <w:tc>
          <w:tcPr>
            <w:tcW w:w="288" w:type="pct"/>
            <w:vMerge/>
            <w:vAlign w:val="center"/>
          </w:tcPr>
          <w:p w14:paraId="7748A9BD" w14:textId="77777777" w:rsidR="0099504D" w:rsidRDefault="0099504D"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750" w:type="pct"/>
            <w:vMerge/>
            <w:vAlign w:val="center"/>
          </w:tcPr>
          <w:p w14:paraId="39A4A74E" w14:textId="77777777" w:rsidR="0099504D" w:rsidRDefault="0099504D"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14:paraId="7CB327AF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大气污染控制工程</w:t>
            </w:r>
          </w:p>
        </w:tc>
        <w:tc>
          <w:tcPr>
            <w:tcW w:w="1051" w:type="pct"/>
            <w:vAlign w:val="center"/>
          </w:tcPr>
          <w:p w14:paraId="0006684D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《大气污染控制工程（第三版）》</w:t>
            </w:r>
          </w:p>
        </w:tc>
        <w:tc>
          <w:tcPr>
            <w:tcW w:w="749" w:type="pct"/>
            <w:vAlign w:val="center"/>
          </w:tcPr>
          <w:p w14:paraId="10DC120A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郝吉明编</w:t>
            </w:r>
          </w:p>
        </w:tc>
        <w:tc>
          <w:tcPr>
            <w:tcW w:w="954" w:type="pct"/>
            <w:vAlign w:val="center"/>
          </w:tcPr>
          <w:p w14:paraId="65ACC8B9" w14:textId="77777777" w:rsidR="0099504D" w:rsidRDefault="00D165E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/2010</w:t>
            </w:r>
          </w:p>
        </w:tc>
        <w:tc>
          <w:tcPr>
            <w:tcW w:w="758" w:type="pct"/>
            <w:vMerge/>
            <w:vAlign w:val="center"/>
          </w:tcPr>
          <w:p w14:paraId="309D4675" w14:textId="77777777" w:rsidR="0099504D" w:rsidRDefault="0099504D"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</w:tc>
      </w:tr>
    </w:tbl>
    <w:p w14:paraId="7533872E" w14:textId="77777777" w:rsidR="0099504D" w:rsidRDefault="0099504D"/>
    <w:sectPr w:rsidR="0099504D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78D"/>
    <w:rsid w:val="00003B98"/>
    <w:rsid w:val="00035D03"/>
    <w:rsid w:val="00047252"/>
    <w:rsid w:val="00050F3A"/>
    <w:rsid w:val="00073C6F"/>
    <w:rsid w:val="00083639"/>
    <w:rsid w:val="00090006"/>
    <w:rsid w:val="00091408"/>
    <w:rsid w:val="000B3440"/>
    <w:rsid w:val="000D7F99"/>
    <w:rsid w:val="00105628"/>
    <w:rsid w:val="001250B2"/>
    <w:rsid w:val="00127EEC"/>
    <w:rsid w:val="001642E1"/>
    <w:rsid w:val="00176EB0"/>
    <w:rsid w:val="001951BE"/>
    <w:rsid w:val="001A219B"/>
    <w:rsid w:val="001C3AE8"/>
    <w:rsid w:val="001E4462"/>
    <w:rsid w:val="0021099D"/>
    <w:rsid w:val="00211DD7"/>
    <w:rsid w:val="00240B6F"/>
    <w:rsid w:val="00253E99"/>
    <w:rsid w:val="0025536B"/>
    <w:rsid w:val="0026643C"/>
    <w:rsid w:val="0027178D"/>
    <w:rsid w:val="00271BD1"/>
    <w:rsid w:val="0029354F"/>
    <w:rsid w:val="002A4599"/>
    <w:rsid w:val="002A6919"/>
    <w:rsid w:val="002B0027"/>
    <w:rsid w:val="002B7E31"/>
    <w:rsid w:val="002D6733"/>
    <w:rsid w:val="0030306B"/>
    <w:rsid w:val="00304E2A"/>
    <w:rsid w:val="00327120"/>
    <w:rsid w:val="00333B85"/>
    <w:rsid w:val="00334D55"/>
    <w:rsid w:val="00356728"/>
    <w:rsid w:val="00367AB6"/>
    <w:rsid w:val="003A1FEE"/>
    <w:rsid w:val="003C1AA1"/>
    <w:rsid w:val="003D79A8"/>
    <w:rsid w:val="003E39DF"/>
    <w:rsid w:val="00410CB7"/>
    <w:rsid w:val="0041428F"/>
    <w:rsid w:val="0046428E"/>
    <w:rsid w:val="004B5F57"/>
    <w:rsid w:val="004C411D"/>
    <w:rsid w:val="004C52E4"/>
    <w:rsid w:val="00502017"/>
    <w:rsid w:val="0050573E"/>
    <w:rsid w:val="00584611"/>
    <w:rsid w:val="005C2047"/>
    <w:rsid w:val="005C5D37"/>
    <w:rsid w:val="005D2C0B"/>
    <w:rsid w:val="005F42DD"/>
    <w:rsid w:val="00602AFA"/>
    <w:rsid w:val="0063031D"/>
    <w:rsid w:val="00640271"/>
    <w:rsid w:val="006438CA"/>
    <w:rsid w:val="0065641A"/>
    <w:rsid w:val="00661AE2"/>
    <w:rsid w:val="006C145E"/>
    <w:rsid w:val="006D53B2"/>
    <w:rsid w:val="006E2CBB"/>
    <w:rsid w:val="006E7F49"/>
    <w:rsid w:val="006F3866"/>
    <w:rsid w:val="00740A2C"/>
    <w:rsid w:val="00761F4F"/>
    <w:rsid w:val="007644DD"/>
    <w:rsid w:val="00774540"/>
    <w:rsid w:val="00780F65"/>
    <w:rsid w:val="007815FA"/>
    <w:rsid w:val="007A5EAF"/>
    <w:rsid w:val="007B48A0"/>
    <w:rsid w:val="0081377B"/>
    <w:rsid w:val="00836479"/>
    <w:rsid w:val="0084277F"/>
    <w:rsid w:val="00871404"/>
    <w:rsid w:val="008945E0"/>
    <w:rsid w:val="00895DD1"/>
    <w:rsid w:val="008C65F2"/>
    <w:rsid w:val="008C67F0"/>
    <w:rsid w:val="008D4FDF"/>
    <w:rsid w:val="009063A7"/>
    <w:rsid w:val="0094045A"/>
    <w:rsid w:val="00974A66"/>
    <w:rsid w:val="00977E5F"/>
    <w:rsid w:val="0099504D"/>
    <w:rsid w:val="009C1946"/>
    <w:rsid w:val="00A06E0A"/>
    <w:rsid w:val="00A23E84"/>
    <w:rsid w:val="00A63225"/>
    <w:rsid w:val="00A760B0"/>
    <w:rsid w:val="00A96DCE"/>
    <w:rsid w:val="00B07E1C"/>
    <w:rsid w:val="00B140E5"/>
    <w:rsid w:val="00B239FE"/>
    <w:rsid w:val="00B31055"/>
    <w:rsid w:val="00B54789"/>
    <w:rsid w:val="00B55BB8"/>
    <w:rsid w:val="00BA0F53"/>
    <w:rsid w:val="00BA1B12"/>
    <w:rsid w:val="00BB3DDB"/>
    <w:rsid w:val="00BC53A8"/>
    <w:rsid w:val="00C74932"/>
    <w:rsid w:val="00C771D8"/>
    <w:rsid w:val="00C91C6A"/>
    <w:rsid w:val="00C967D0"/>
    <w:rsid w:val="00CB3D70"/>
    <w:rsid w:val="00CB560E"/>
    <w:rsid w:val="00CD591A"/>
    <w:rsid w:val="00CF2032"/>
    <w:rsid w:val="00CF3DFC"/>
    <w:rsid w:val="00D165E8"/>
    <w:rsid w:val="00D53615"/>
    <w:rsid w:val="00DA77C4"/>
    <w:rsid w:val="00DC6430"/>
    <w:rsid w:val="00E14BC7"/>
    <w:rsid w:val="00E36165"/>
    <w:rsid w:val="00E505C0"/>
    <w:rsid w:val="00E524BA"/>
    <w:rsid w:val="00E67C3C"/>
    <w:rsid w:val="00E81392"/>
    <w:rsid w:val="00E94BAF"/>
    <w:rsid w:val="00EC55A2"/>
    <w:rsid w:val="00ED3B66"/>
    <w:rsid w:val="00EF6AEA"/>
    <w:rsid w:val="00F022F8"/>
    <w:rsid w:val="00F02C57"/>
    <w:rsid w:val="00F46828"/>
    <w:rsid w:val="00F80A75"/>
    <w:rsid w:val="00FA648A"/>
    <w:rsid w:val="00FA7270"/>
    <w:rsid w:val="0252665D"/>
    <w:rsid w:val="0463055F"/>
    <w:rsid w:val="05300120"/>
    <w:rsid w:val="05D3516B"/>
    <w:rsid w:val="09B66A5E"/>
    <w:rsid w:val="148235B5"/>
    <w:rsid w:val="247C074B"/>
    <w:rsid w:val="26D32C40"/>
    <w:rsid w:val="39FD3633"/>
    <w:rsid w:val="3E6B58A6"/>
    <w:rsid w:val="42EB2269"/>
    <w:rsid w:val="46BF526B"/>
    <w:rsid w:val="48927A1F"/>
    <w:rsid w:val="4DE44556"/>
    <w:rsid w:val="53BB562D"/>
    <w:rsid w:val="6E4F0506"/>
    <w:rsid w:val="6EDF054D"/>
    <w:rsid w:val="71841534"/>
    <w:rsid w:val="72CD4B67"/>
    <w:rsid w:val="7C4250E9"/>
    <w:rsid w:val="7F3A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485973"/>
  <w15:docId w15:val="{7DC67770-91AF-4A8C-A803-B577A9174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a4">
    <w:name w:val="页脚 字符"/>
    <w:basedOn w:val="a0"/>
    <w:link w:val="a3"/>
    <w:uiPriority w:val="99"/>
    <w:locked/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locked/>
    <w:rPr>
      <w:sz w:val="18"/>
      <w:szCs w:val="18"/>
    </w:rPr>
  </w:style>
  <w:style w:type="paragraph" w:customStyle="1" w:styleId="CharChar">
    <w:name w:val="Char Char"/>
    <w:basedOn w:val="a"/>
    <w:uiPriority w:val="99"/>
    <w:semiHidden/>
    <w:qFormat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92</Words>
  <Characters>527</Characters>
  <Application>Microsoft Office Word</Application>
  <DocSecurity>0</DocSecurity>
  <Lines>4</Lines>
  <Paragraphs>1</Paragraphs>
  <ScaleCrop>false</ScaleCrop>
  <Company>Microsoft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2016年***学院硕士研究生入学考试自命题科目及参考教材</dc:title>
  <dc:creator>windows7</dc:creator>
  <cp:lastModifiedBy>郎 德本</cp:lastModifiedBy>
  <cp:revision>14</cp:revision>
  <cp:lastPrinted>2021-09-06T07:29:00Z</cp:lastPrinted>
  <dcterms:created xsi:type="dcterms:W3CDTF">2019-06-27T07:46:00Z</dcterms:created>
  <dcterms:modified xsi:type="dcterms:W3CDTF">2021-09-15T08:02:00Z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E6BBC1A806564C86B4DB5CE1E35B1227</vt:lpwstr>
  </property>
</Properties>
</file>