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76"/>
        </w:tabs>
        <w:spacing w:line="520" w:lineRule="exact"/>
        <w:rPr>
          <w:rFonts w:hint="eastAsia" w:eastAsia="仿宋_GB2312"/>
          <w:color w:val="000000"/>
          <w:sz w:val="32"/>
          <w:lang w:eastAsia="zh-CN"/>
        </w:rPr>
      </w:pPr>
      <w:r>
        <w:rPr>
          <w:rFonts w:hint="eastAsia" w:ascii="仿宋_GB2312" w:eastAsia="仿宋_GB2312"/>
          <w:color w:val="000000"/>
          <w:sz w:val="32"/>
        </w:rPr>
        <w:t>附件1</w:t>
      </w:r>
      <w:r>
        <w:rPr>
          <w:rFonts w:hint="cs" w:eastAsia="仿宋_GB2312"/>
          <w:color w:val="000000"/>
          <w:sz w:val="32"/>
          <w:cs/>
        </w:rPr>
        <w:t> </w:t>
      </w:r>
      <w:r>
        <w:rPr>
          <w:rFonts w:hint="eastAsia" w:eastAsia="仿宋_GB2312"/>
          <w:color w:val="000000"/>
          <w:sz w:val="32"/>
          <w:cs w:val="0"/>
          <w:lang w:eastAsia="zh-CN"/>
        </w:rPr>
        <w:tab/>
      </w:r>
    </w:p>
    <w:p>
      <w:pPr>
        <w:tabs>
          <w:tab w:val="left" w:pos="1101"/>
          <w:tab w:val="center" w:pos="4214"/>
        </w:tabs>
        <w:spacing w:line="440" w:lineRule="exact"/>
        <w:jc w:val="left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ab/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ab/>
      </w:r>
      <w:r>
        <w:rPr>
          <w:rFonts w:hint="eastAsia" w:ascii="宋体" w:hAnsi="宋体"/>
          <w:b/>
          <w:color w:val="000000"/>
          <w:sz w:val="32"/>
          <w:szCs w:val="32"/>
        </w:rPr>
        <w:t>报考福建师范大学研究生体检项目清单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报考我校研究生考生须提供包含以下检查项目的三甲医院体检报告：</w:t>
      </w:r>
    </w:p>
    <w:p>
      <w:pPr>
        <w:tabs>
          <w:tab w:val="center" w:pos="4153"/>
        </w:tabs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ascii="仿宋_GB2312" w:eastAsia="仿宋_GB2312"/>
          <w:color w:val="000000"/>
          <w:sz w:val="28"/>
          <w:szCs w:val="28"/>
        </w:rPr>
        <w:t>1.普检：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ab/>
      </w:r>
    </w:p>
    <w:p>
      <w:pPr>
        <w:ind w:left="525" w:leftChars="2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①</w:t>
      </w:r>
      <w:r>
        <w:rPr>
          <w:rFonts w:ascii="仿宋_GB2312" w:eastAsia="仿宋_GB2312"/>
          <w:color w:val="000000"/>
          <w:sz w:val="28"/>
          <w:szCs w:val="28"/>
        </w:rPr>
        <w:t>内科：血压、心肺听诊情况、腹部查体情况、神经及精神情况</w:t>
      </w:r>
    </w:p>
    <w:p>
      <w:pPr>
        <w:ind w:left="525" w:leftChars="2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②</w:t>
      </w:r>
      <w:r>
        <w:rPr>
          <w:rFonts w:ascii="仿宋_GB2312" w:eastAsia="仿宋_GB2312"/>
          <w:color w:val="000000"/>
          <w:sz w:val="28"/>
          <w:szCs w:val="28"/>
        </w:rPr>
        <w:t>外科：身高体重、甲状腺、脊柱四肢关节皮肤情况，是否体表有手术疤痕并注明手术疤痕的具体原因并附上相关资料）</w:t>
      </w:r>
    </w:p>
    <w:p>
      <w:pPr>
        <w:ind w:left="525" w:leftChars="2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③</w:t>
      </w:r>
      <w:r>
        <w:rPr>
          <w:rFonts w:ascii="仿宋_GB2312" w:eastAsia="仿宋_GB2312"/>
          <w:color w:val="000000"/>
          <w:sz w:val="28"/>
          <w:szCs w:val="28"/>
        </w:rPr>
        <w:t>五官科：视力、听力、变色力、眼耳咽喉鼻的查体情况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2.胸部放射X线检查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3.肝功检查（谷丙转氨酶、谷草转氨酶、谷氨酰转肽酶）</w:t>
      </w:r>
    </w:p>
    <w:p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4.体检结论：注明是否体检合格。</w:t>
      </w:r>
    </w:p>
    <w:p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  <w:bookmarkStart w:id="0" w:name="_GoBack"/>
      <w:bookmarkEnd w:id="0"/>
    </w:p>
    <w:p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tabs>
          <w:tab w:val="left" w:pos="1191"/>
        </w:tabs>
        <w:spacing w:line="440" w:lineRule="exact"/>
        <w:jc w:val="left"/>
        <w:rPr>
          <w:rFonts w:asciiTheme="minorEastAsia" w:hAnsiTheme="minorEastAsia" w:cs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22F4441"/>
    <w:rsid w:val="00416B74"/>
    <w:rsid w:val="007D5700"/>
    <w:rsid w:val="008E776D"/>
    <w:rsid w:val="00957D6F"/>
    <w:rsid w:val="00B472E4"/>
    <w:rsid w:val="00F011D8"/>
    <w:rsid w:val="01E5486D"/>
    <w:rsid w:val="0267728F"/>
    <w:rsid w:val="02BC17B8"/>
    <w:rsid w:val="02C1384C"/>
    <w:rsid w:val="02D043DA"/>
    <w:rsid w:val="032B3EA2"/>
    <w:rsid w:val="03432192"/>
    <w:rsid w:val="063D0FDF"/>
    <w:rsid w:val="06C2275C"/>
    <w:rsid w:val="07075954"/>
    <w:rsid w:val="073605E3"/>
    <w:rsid w:val="07A54E5A"/>
    <w:rsid w:val="07CE1490"/>
    <w:rsid w:val="08B237B9"/>
    <w:rsid w:val="0A0561D6"/>
    <w:rsid w:val="0A5A2EF0"/>
    <w:rsid w:val="0AA428E5"/>
    <w:rsid w:val="0AD73D28"/>
    <w:rsid w:val="0B784157"/>
    <w:rsid w:val="0BA10937"/>
    <w:rsid w:val="0C5E695E"/>
    <w:rsid w:val="0C6411FE"/>
    <w:rsid w:val="0CE35704"/>
    <w:rsid w:val="0D3F0161"/>
    <w:rsid w:val="0F9D1BF4"/>
    <w:rsid w:val="10CB2FB5"/>
    <w:rsid w:val="10E30BF6"/>
    <w:rsid w:val="118C5568"/>
    <w:rsid w:val="12FA6A89"/>
    <w:rsid w:val="135131C5"/>
    <w:rsid w:val="13BF7334"/>
    <w:rsid w:val="13DC765E"/>
    <w:rsid w:val="15E2429B"/>
    <w:rsid w:val="173D3513"/>
    <w:rsid w:val="176837F1"/>
    <w:rsid w:val="17E304A0"/>
    <w:rsid w:val="17E807DE"/>
    <w:rsid w:val="18814D76"/>
    <w:rsid w:val="18BC5D3D"/>
    <w:rsid w:val="1A0030F4"/>
    <w:rsid w:val="1A666502"/>
    <w:rsid w:val="1A9F40E3"/>
    <w:rsid w:val="1AFC31EF"/>
    <w:rsid w:val="1B1D0B66"/>
    <w:rsid w:val="1BBE6596"/>
    <w:rsid w:val="1BC97918"/>
    <w:rsid w:val="1C611303"/>
    <w:rsid w:val="1D481F98"/>
    <w:rsid w:val="1D8018BC"/>
    <w:rsid w:val="1D9406E2"/>
    <w:rsid w:val="1DA670B0"/>
    <w:rsid w:val="1E112406"/>
    <w:rsid w:val="1E641319"/>
    <w:rsid w:val="1EC46590"/>
    <w:rsid w:val="1FDA2B4D"/>
    <w:rsid w:val="207C0A5B"/>
    <w:rsid w:val="211C34DD"/>
    <w:rsid w:val="21401F35"/>
    <w:rsid w:val="22817793"/>
    <w:rsid w:val="22A162CE"/>
    <w:rsid w:val="22D941AF"/>
    <w:rsid w:val="22F1553D"/>
    <w:rsid w:val="25201A3C"/>
    <w:rsid w:val="261244AA"/>
    <w:rsid w:val="265048F6"/>
    <w:rsid w:val="26625026"/>
    <w:rsid w:val="269068A9"/>
    <w:rsid w:val="26BF4F18"/>
    <w:rsid w:val="26FF0C4E"/>
    <w:rsid w:val="27101D42"/>
    <w:rsid w:val="28347AC0"/>
    <w:rsid w:val="2952720D"/>
    <w:rsid w:val="2A4210E5"/>
    <w:rsid w:val="2A616E2E"/>
    <w:rsid w:val="2ACE5433"/>
    <w:rsid w:val="2AD66ED7"/>
    <w:rsid w:val="2B0369C4"/>
    <w:rsid w:val="2B362368"/>
    <w:rsid w:val="2DE6749C"/>
    <w:rsid w:val="2FFC07A5"/>
    <w:rsid w:val="30A475E2"/>
    <w:rsid w:val="316B5F06"/>
    <w:rsid w:val="31A32896"/>
    <w:rsid w:val="323762D7"/>
    <w:rsid w:val="333D34E8"/>
    <w:rsid w:val="343A4BDC"/>
    <w:rsid w:val="35990ECE"/>
    <w:rsid w:val="368F5799"/>
    <w:rsid w:val="375200B3"/>
    <w:rsid w:val="37D0312D"/>
    <w:rsid w:val="3807444A"/>
    <w:rsid w:val="38564B3D"/>
    <w:rsid w:val="399E29DA"/>
    <w:rsid w:val="39D11DAC"/>
    <w:rsid w:val="3A9C5914"/>
    <w:rsid w:val="3B3408EC"/>
    <w:rsid w:val="3B5E26CD"/>
    <w:rsid w:val="3C0356BD"/>
    <w:rsid w:val="3C8A67CE"/>
    <w:rsid w:val="3C984178"/>
    <w:rsid w:val="3D671738"/>
    <w:rsid w:val="3F1E0430"/>
    <w:rsid w:val="3F6D68DA"/>
    <w:rsid w:val="3FC91BB6"/>
    <w:rsid w:val="4031097A"/>
    <w:rsid w:val="41EF3970"/>
    <w:rsid w:val="42BF70CA"/>
    <w:rsid w:val="43407244"/>
    <w:rsid w:val="43B359EC"/>
    <w:rsid w:val="43C17C12"/>
    <w:rsid w:val="43E773BC"/>
    <w:rsid w:val="443D25D5"/>
    <w:rsid w:val="448B6F47"/>
    <w:rsid w:val="45865E90"/>
    <w:rsid w:val="459E1B15"/>
    <w:rsid w:val="45B97815"/>
    <w:rsid w:val="464C580F"/>
    <w:rsid w:val="465333A0"/>
    <w:rsid w:val="468912D0"/>
    <w:rsid w:val="46AF33EF"/>
    <w:rsid w:val="47883231"/>
    <w:rsid w:val="47EF1797"/>
    <w:rsid w:val="489F6F3A"/>
    <w:rsid w:val="4AC20885"/>
    <w:rsid w:val="4ADB149F"/>
    <w:rsid w:val="4B20007C"/>
    <w:rsid w:val="4C1A2473"/>
    <w:rsid w:val="4D2C46D4"/>
    <w:rsid w:val="4D625DC3"/>
    <w:rsid w:val="4DCD2E82"/>
    <w:rsid w:val="4E5273AC"/>
    <w:rsid w:val="4F8B24AB"/>
    <w:rsid w:val="506C2106"/>
    <w:rsid w:val="50AB6E95"/>
    <w:rsid w:val="5176750A"/>
    <w:rsid w:val="51957FFE"/>
    <w:rsid w:val="519826B3"/>
    <w:rsid w:val="51A078BF"/>
    <w:rsid w:val="51B04D38"/>
    <w:rsid w:val="52400328"/>
    <w:rsid w:val="5275524B"/>
    <w:rsid w:val="52AD23F6"/>
    <w:rsid w:val="52EB7395"/>
    <w:rsid w:val="53945121"/>
    <w:rsid w:val="53D43704"/>
    <w:rsid w:val="540E6443"/>
    <w:rsid w:val="54EB0DA3"/>
    <w:rsid w:val="55AD0D94"/>
    <w:rsid w:val="57105596"/>
    <w:rsid w:val="57B95BC5"/>
    <w:rsid w:val="57CF7C7B"/>
    <w:rsid w:val="57DF61FC"/>
    <w:rsid w:val="57E9208B"/>
    <w:rsid w:val="58CB26DC"/>
    <w:rsid w:val="58D04A75"/>
    <w:rsid w:val="58D17127"/>
    <w:rsid w:val="58DB294A"/>
    <w:rsid w:val="5A4B3CBE"/>
    <w:rsid w:val="5AAA51BF"/>
    <w:rsid w:val="5AB62423"/>
    <w:rsid w:val="5AC035EE"/>
    <w:rsid w:val="5BE35CE8"/>
    <w:rsid w:val="5CBC22AE"/>
    <w:rsid w:val="5CD8754D"/>
    <w:rsid w:val="5DE570C0"/>
    <w:rsid w:val="5DE77CA7"/>
    <w:rsid w:val="5E1714A9"/>
    <w:rsid w:val="5EBF6099"/>
    <w:rsid w:val="5F190F4D"/>
    <w:rsid w:val="5F4B377B"/>
    <w:rsid w:val="5FB86FF1"/>
    <w:rsid w:val="5FB9257A"/>
    <w:rsid w:val="5FBE713C"/>
    <w:rsid w:val="604D3872"/>
    <w:rsid w:val="610857A8"/>
    <w:rsid w:val="61333708"/>
    <w:rsid w:val="622F4441"/>
    <w:rsid w:val="63CE2FCE"/>
    <w:rsid w:val="64156FED"/>
    <w:rsid w:val="67092603"/>
    <w:rsid w:val="6761039A"/>
    <w:rsid w:val="682D1153"/>
    <w:rsid w:val="68B26E19"/>
    <w:rsid w:val="69495376"/>
    <w:rsid w:val="69DA4274"/>
    <w:rsid w:val="6A866209"/>
    <w:rsid w:val="6ADC3192"/>
    <w:rsid w:val="6AF40A36"/>
    <w:rsid w:val="6B3D4038"/>
    <w:rsid w:val="6B784E11"/>
    <w:rsid w:val="6BB56B81"/>
    <w:rsid w:val="6C403340"/>
    <w:rsid w:val="6D62202B"/>
    <w:rsid w:val="6D767C02"/>
    <w:rsid w:val="6DDC51C3"/>
    <w:rsid w:val="6DEB1989"/>
    <w:rsid w:val="6DF33633"/>
    <w:rsid w:val="6EB22994"/>
    <w:rsid w:val="6EE4328B"/>
    <w:rsid w:val="6FB940AA"/>
    <w:rsid w:val="6FED21FC"/>
    <w:rsid w:val="70A10A25"/>
    <w:rsid w:val="70BD6EC5"/>
    <w:rsid w:val="713B32D7"/>
    <w:rsid w:val="72851691"/>
    <w:rsid w:val="728C5F7F"/>
    <w:rsid w:val="729A05FC"/>
    <w:rsid w:val="73BB2A61"/>
    <w:rsid w:val="73BB4BC3"/>
    <w:rsid w:val="73C075BB"/>
    <w:rsid w:val="748108F6"/>
    <w:rsid w:val="750612AB"/>
    <w:rsid w:val="753D19FD"/>
    <w:rsid w:val="754C7C34"/>
    <w:rsid w:val="75993320"/>
    <w:rsid w:val="77AC7D06"/>
    <w:rsid w:val="79284B81"/>
    <w:rsid w:val="79820048"/>
    <w:rsid w:val="7C225161"/>
    <w:rsid w:val="7C2B32C9"/>
    <w:rsid w:val="7C641D5A"/>
    <w:rsid w:val="7CD743ED"/>
    <w:rsid w:val="7E01475F"/>
    <w:rsid w:val="7E564BBF"/>
    <w:rsid w:val="7E5A35B8"/>
    <w:rsid w:val="7FC6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 w:line="260" w:lineRule="atLeast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000000"/>
      <w:u w:val="none"/>
    </w:rPr>
  </w:style>
  <w:style w:type="character" w:styleId="14">
    <w:name w:val="Hyperlink"/>
    <w:basedOn w:val="10"/>
    <w:qFormat/>
    <w:uiPriority w:val="0"/>
    <w:rPr>
      <w:color w:val="000000"/>
      <w:u w:val="none"/>
    </w:rPr>
  </w:style>
  <w:style w:type="character" w:customStyle="1" w:styleId="15">
    <w:name w:val="item-name"/>
    <w:basedOn w:val="10"/>
    <w:qFormat/>
    <w:uiPriority w:val="0"/>
    <w:rPr>
      <w:color w:val="FFFFFF"/>
    </w:rPr>
  </w:style>
  <w:style w:type="character" w:customStyle="1" w:styleId="16">
    <w:name w:val="item-name1"/>
    <w:basedOn w:val="10"/>
    <w:qFormat/>
    <w:uiPriority w:val="0"/>
  </w:style>
  <w:style w:type="character" w:customStyle="1" w:styleId="17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p_text_indent_2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20">
    <w:name w:val="column_name"/>
    <w:basedOn w:val="10"/>
    <w:qFormat/>
    <w:uiPriority w:val="0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270</Words>
  <Characters>1541</Characters>
  <Lines>12</Lines>
  <Paragraphs>3</Paragraphs>
  <TotalTime>5</TotalTime>
  <ScaleCrop>false</ScaleCrop>
  <LinksUpToDate>false</LinksUpToDate>
  <CharactersWithSpaces>1808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2019-09-20T01:19:00Z</dcterms:created>
  <dc:creator>Administrator</dc:creator>
  <cp:lastModifiedBy>Administrator</cp:lastModifiedBy>
  <dcterms:modified xsi:type="dcterms:W3CDTF">2019-09-24T10:15:05Z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