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E9" w:rsidRDefault="00540ED3">
      <w:pPr>
        <w:widowControl/>
        <w:spacing w:before="100" w:beforeAutospacing="1" w:after="100" w:afterAutospacing="1"/>
        <w:jc w:val="center"/>
        <w:rPr>
          <w:rFonts w:ascii="黑体" w:eastAsia="黑体" w:hAnsi="黑体" w:cs="黑体"/>
          <w:kern w:val="0"/>
          <w:sz w:val="28"/>
          <w:szCs w:val="28"/>
        </w:rPr>
      </w:pPr>
      <w:r>
        <w:rPr>
          <w:rFonts w:ascii="黑体" w:eastAsia="黑体" w:hAnsi="黑体" w:cs="黑体" w:hint="eastAsia"/>
          <w:kern w:val="0"/>
          <w:sz w:val="28"/>
          <w:szCs w:val="28"/>
        </w:rPr>
        <w:t>《西方哲学史》考试大纲</w:t>
      </w:r>
    </w:p>
    <w:p w:rsidR="003210E9" w:rsidRPr="00B941C2" w:rsidRDefault="00540ED3">
      <w:pPr>
        <w:spacing w:line="340" w:lineRule="exact"/>
        <w:rPr>
          <w:rFonts w:ascii="宋体" w:hAnsi="宋体"/>
          <w:b/>
          <w:color w:val="000000"/>
          <w:sz w:val="24"/>
        </w:rPr>
      </w:pPr>
      <w:r w:rsidRPr="00B941C2">
        <w:rPr>
          <w:rFonts w:ascii="宋体" w:hAnsi="宋体"/>
          <w:b/>
          <w:color w:val="000000"/>
          <w:sz w:val="24"/>
        </w:rPr>
        <w:t>一、课程的性质、地位</w:t>
      </w:r>
      <w:r w:rsidRPr="00B941C2">
        <w:rPr>
          <w:rFonts w:ascii="宋体" w:hAnsi="宋体"/>
          <w:b/>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哲学史属于人类认识史或思想史，是一门重要的人文学科。从泰勒斯开始一直到费尔巴哈为止的西方哲学史是西方思想史的核心，并且与西方宗教史、艺术史、科学史相互作用、相互影响。西方哲学史是整个哲学学科的一门重要的基础性课程。</w:t>
      </w:r>
      <w:r w:rsidRPr="00B941C2">
        <w:rPr>
          <w:rFonts w:ascii="宋体" w:hAnsi="宋体"/>
          <w:color w:val="000000"/>
          <w:sz w:val="24"/>
        </w:rPr>
        <w:t xml:space="preserve"> </w:t>
      </w:r>
    </w:p>
    <w:p w:rsidR="003210E9" w:rsidRPr="00B941C2" w:rsidRDefault="003210E9">
      <w:pPr>
        <w:spacing w:line="340" w:lineRule="exact"/>
        <w:ind w:firstLine="482"/>
        <w:rPr>
          <w:rFonts w:ascii="宋体" w:hAnsi="宋体"/>
          <w:color w:val="000000"/>
          <w:sz w:val="24"/>
        </w:rPr>
      </w:pPr>
      <w:bookmarkStart w:id="0" w:name="_GoBack"/>
      <w:bookmarkEnd w:id="0"/>
    </w:p>
    <w:p w:rsidR="003210E9" w:rsidRPr="00B941C2" w:rsidRDefault="00540ED3">
      <w:pPr>
        <w:spacing w:line="340" w:lineRule="exact"/>
        <w:rPr>
          <w:rFonts w:ascii="宋体" w:hAnsi="宋体"/>
          <w:b/>
          <w:color w:val="000000"/>
          <w:sz w:val="24"/>
        </w:rPr>
      </w:pPr>
      <w:r w:rsidRPr="00B941C2">
        <w:rPr>
          <w:rFonts w:ascii="宋体" w:hAnsi="宋体"/>
          <w:b/>
          <w:color w:val="000000"/>
          <w:sz w:val="24"/>
        </w:rPr>
        <w:t>二</w:t>
      </w:r>
      <w:r w:rsidRPr="00B941C2">
        <w:rPr>
          <w:rFonts w:ascii="宋体" w:hAnsi="宋体"/>
          <w:b/>
          <w:color w:val="000000"/>
          <w:sz w:val="24"/>
        </w:rPr>
        <w:t>.</w:t>
      </w:r>
      <w:r w:rsidRPr="00B941C2">
        <w:rPr>
          <w:rFonts w:ascii="宋体" w:hAnsi="宋体"/>
          <w:b/>
          <w:color w:val="000000"/>
          <w:sz w:val="24"/>
        </w:rPr>
        <w:t>考核的知识点</w:t>
      </w:r>
      <w:r w:rsidRPr="00B941C2">
        <w:rPr>
          <w:rFonts w:ascii="宋体" w:hAnsi="宋体"/>
          <w:b/>
          <w:color w:val="000000"/>
          <w:sz w:val="24"/>
        </w:rPr>
        <w:t xml:space="preserve"> </w:t>
      </w:r>
    </w:p>
    <w:p w:rsidR="003210E9" w:rsidRPr="00B941C2" w:rsidRDefault="00540ED3">
      <w:pPr>
        <w:spacing w:line="340" w:lineRule="exact"/>
        <w:ind w:firstLine="482"/>
        <w:rPr>
          <w:rFonts w:ascii="宋体" w:hAnsi="宋体"/>
          <w:b/>
          <w:color w:val="FF0000"/>
          <w:sz w:val="24"/>
        </w:rPr>
      </w:pPr>
      <w:r w:rsidRPr="00B941C2">
        <w:rPr>
          <w:rFonts w:ascii="宋体" w:hAnsi="宋体"/>
          <w:color w:val="000000"/>
          <w:sz w:val="24"/>
        </w:rPr>
        <w:t>本课</w:t>
      </w:r>
      <w:r w:rsidRPr="00B941C2">
        <w:rPr>
          <w:rFonts w:ascii="宋体" w:hAnsi="宋体" w:hint="eastAsia"/>
          <w:color w:val="000000"/>
          <w:sz w:val="24"/>
        </w:rPr>
        <w:t>程主要考察</w:t>
      </w:r>
      <w:r w:rsidRPr="00B941C2">
        <w:rPr>
          <w:rFonts w:ascii="宋体" w:hAnsi="宋体" w:hint="eastAsia"/>
          <w:color w:val="000000"/>
          <w:sz w:val="24"/>
        </w:rPr>
        <w:t>三个方面的内容：一是西方哲学史发展的大致线索；二是主要哲学家的基本概念和基本思想；三是各个时期哲学产生、形成和发展的社会历史背景和内在规律。</w:t>
      </w:r>
    </w:p>
    <w:p w:rsidR="003210E9" w:rsidRPr="00B941C2" w:rsidRDefault="003210E9">
      <w:pPr>
        <w:spacing w:line="340" w:lineRule="exact"/>
        <w:ind w:firstLine="482"/>
        <w:rPr>
          <w:rFonts w:ascii="宋体" w:hAnsi="宋体"/>
          <w:b/>
          <w:color w:val="000000"/>
          <w:sz w:val="24"/>
        </w:rPr>
      </w:pPr>
    </w:p>
    <w:p w:rsidR="003210E9" w:rsidRPr="00B941C2" w:rsidRDefault="00540ED3">
      <w:pPr>
        <w:spacing w:line="340" w:lineRule="exact"/>
        <w:rPr>
          <w:rFonts w:ascii="宋体" w:hAnsi="宋体"/>
          <w:b/>
          <w:color w:val="000000"/>
          <w:sz w:val="24"/>
        </w:rPr>
      </w:pPr>
      <w:r w:rsidRPr="00B941C2">
        <w:rPr>
          <w:rFonts w:ascii="宋体" w:hAnsi="宋体"/>
          <w:b/>
          <w:color w:val="000000"/>
          <w:sz w:val="24"/>
        </w:rPr>
        <w:t>三</w:t>
      </w:r>
      <w:r w:rsidRPr="00B941C2">
        <w:rPr>
          <w:rFonts w:ascii="宋体" w:hAnsi="宋体"/>
          <w:b/>
          <w:color w:val="000000"/>
          <w:sz w:val="24"/>
        </w:rPr>
        <w:t>.</w:t>
      </w:r>
      <w:r w:rsidRPr="00B941C2">
        <w:rPr>
          <w:rFonts w:ascii="宋体" w:hAnsi="宋体"/>
          <w:b/>
          <w:color w:val="000000"/>
          <w:sz w:val="24"/>
        </w:rPr>
        <w:t>考试形式</w:t>
      </w:r>
      <w:r w:rsidRPr="00B941C2">
        <w:rPr>
          <w:rFonts w:ascii="宋体" w:hAnsi="宋体"/>
          <w:b/>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1</w:t>
      </w:r>
      <w:r w:rsidRPr="00B941C2">
        <w:rPr>
          <w:rFonts w:ascii="宋体" w:hAnsi="宋体"/>
          <w:color w:val="000000"/>
          <w:sz w:val="24"/>
        </w:rPr>
        <w:t>．考试采取闭卷形式</w:t>
      </w:r>
      <w:r w:rsidRPr="00B941C2">
        <w:rPr>
          <w:rFonts w:ascii="宋体" w:hAnsi="宋体" w:hint="eastAsia"/>
          <w:color w:val="000000"/>
          <w:sz w:val="24"/>
        </w:rPr>
        <w:t>；</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2</w:t>
      </w:r>
      <w:r w:rsidRPr="00B941C2">
        <w:rPr>
          <w:rFonts w:ascii="宋体" w:hAnsi="宋体"/>
          <w:color w:val="000000"/>
          <w:sz w:val="24"/>
        </w:rPr>
        <w:t>．具体考试题型为：填空题、名词解释题、简答题和论述题。</w:t>
      </w:r>
      <w:r w:rsidRPr="00B941C2">
        <w:rPr>
          <w:rFonts w:ascii="宋体" w:hAnsi="宋体"/>
          <w:color w:val="000000"/>
          <w:sz w:val="24"/>
        </w:rPr>
        <w:t xml:space="preserve"> </w:t>
      </w:r>
    </w:p>
    <w:p w:rsidR="003210E9" w:rsidRPr="00B941C2" w:rsidRDefault="003210E9">
      <w:pPr>
        <w:spacing w:line="340" w:lineRule="exact"/>
        <w:ind w:firstLine="482"/>
        <w:rPr>
          <w:rFonts w:ascii="宋体" w:hAnsi="宋体"/>
          <w:color w:val="000000"/>
          <w:sz w:val="24"/>
        </w:rPr>
      </w:pPr>
    </w:p>
    <w:p w:rsidR="003210E9" w:rsidRPr="00B941C2" w:rsidRDefault="00540ED3">
      <w:pPr>
        <w:spacing w:line="340" w:lineRule="exact"/>
        <w:rPr>
          <w:rFonts w:ascii="宋体" w:hAnsi="宋体"/>
          <w:b/>
          <w:color w:val="000000"/>
          <w:sz w:val="24"/>
        </w:rPr>
      </w:pPr>
      <w:r w:rsidRPr="00B941C2">
        <w:rPr>
          <w:rFonts w:ascii="宋体" w:hAnsi="宋体"/>
          <w:b/>
          <w:color w:val="000000"/>
          <w:sz w:val="24"/>
        </w:rPr>
        <w:t>四</w:t>
      </w:r>
      <w:r w:rsidRPr="00B941C2">
        <w:rPr>
          <w:rFonts w:ascii="宋体" w:hAnsi="宋体"/>
          <w:b/>
          <w:color w:val="000000"/>
          <w:sz w:val="24"/>
        </w:rPr>
        <w:t xml:space="preserve">. </w:t>
      </w:r>
      <w:r w:rsidRPr="00B941C2">
        <w:rPr>
          <w:rFonts w:ascii="宋体" w:hAnsi="宋体"/>
          <w:b/>
          <w:color w:val="000000"/>
          <w:sz w:val="24"/>
        </w:rPr>
        <w:t>各章节应该着重把握的基本概念和主要观点</w:t>
      </w:r>
      <w:r w:rsidRPr="00B941C2">
        <w:rPr>
          <w:rFonts w:ascii="宋体" w:hAnsi="宋体"/>
          <w:b/>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第一章</w:t>
      </w:r>
      <w:r w:rsidRPr="00B941C2">
        <w:rPr>
          <w:rFonts w:ascii="宋体" w:hAnsi="宋体"/>
          <w:color w:val="000000"/>
          <w:sz w:val="24"/>
        </w:rPr>
        <w:t xml:space="preserve">  </w:t>
      </w:r>
      <w:r w:rsidRPr="00B941C2">
        <w:rPr>
          <w:rFonts w:ascii="宋体" w:hAnsi="宋体"/>
          <w:color w:val="000000"/>
          <w:sz w:val="24"/>
        </w:rPr>
        <w:t>希腊哲学的精神和问题：</w:t>
      </w:r>
      <w:r w:rsidRPr="00B941C2">
        <w:rPr>
          <w:rFonts w:ascii="宋体" w:hAnsi="宋体"/>
          <w:color w:val="000000"/>
          <w:sz w:val="24"/>
        </w:rPr>
        <w:t xml:space="preserve"> </w:t>
      </w:r>
      <w:r w:rsidRPr="00B941C2">
        <w:rPr>
          <w:rFonts w:ascii="宋体" w:hAnsi="宋体"/>
          <w:color w:val="000000"/>
          <w:sz w:val="24"/>
        </w:rPr>
        <w:t>希腊哲学的非宗教精神</w:t>
      </w:r>
      <w:r w:rsidRPr="00B941C2">
        <w:rPr>
          <w:rFonts w:ascii="宋体" w:hAnsi="宋体"/>
          <w:color w:val="000000"/>
          <w:sz w:val="24"/>
        </w:rPr>
        <w:t xml:space="preserve">  </w:t>
      </w:r>
      <w:r w:rsidRPr="00B941C2">
        <w:rPr>
          <w:rFonts w:ascii="宋体" w:hAnsi="宋体"/>
          <w:color w:val="000000"/>
          <w:sz w:val="24"/>
        </w:rPr>
        <w:t>希腊哲学的思辨精神</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第二章</w:t>
      </w:r>
      <w:r w:rsidRPr="00B941C2">
        <w:rPr>
          <w:rFonts w:ascii="宋体" w:hAnsi="宋体"/>
          <w:color w:val="000000"/>
          <w:sz w:val="24"/>
        </w:rPr>
        <w:t xml:space="preserve"> </w:t>
      </w:r>
      <w:r w:rsidRPr="00B941C2">
        <w:rPr>
          <w:rFonts w:ascii="宋体" w:hAnsi="宋体"/>
          <w:color w:val="000000"/>
          <w:sz w:val="24"/>
        </w:rPr>
        <w:t>早期自然哲学：伊奥尼亚派</w:t>
      </w:r>
      <w:r w:rsidRPr="00B941C2">
        <w:rPr>
          <w:rFonts w:ascii="宋体" w:hAnsi="宋体"/>
          <w:color w:val="000000"/>
          <w:sz w:val="24"/>
        </w:rPr>
        <w:t xml:space="preserve"> </w:t>
      </w:r>
      <w:r w:rsidRPr="00B941C2">
        <w:rPr>
          <w:rFonts w:ascii="宋体" w:hAnsi="宋体"/>
          <w:color w:val="000000"/>
          <w:sz w:val="24"/>
        </w:rPr>
        <w:t>毕达哥拉斯派</w:t>
      </w:r>
      <w:r w:rsidRPr="00B941C2">
        <w:rPr>
          <w:rFonts w:ascii="宋体" w:hAnsi="宋体"/>
          <w:color w:val="000000"/>
          <w:sz w:val="24"/>
        </w:rPr>
        <w:t xml:space="preserve"> </w:t>
      </w:r>
      <w:r w:rsidRPr="00B941C2">
        <w:rPr>
          <w:rFonts w:ascii="宋体" w:hAnsi="宋体"/>
          <w:color w:val="000000"/>
          <w:sz w:val="24"/>
        </w:rPr>
        <w:t>爱利亚派</w:t>
      </w:r>
      <w:r w:rsidRPr="00B941C2">
        <w:rPr>
          <w:rFonts w:ascii="宋体" w:hAnsi="宋体"/>
          <w:color w:val="000000"/>
          <w:sz w:val="24"/>
        </w:rPr>
        <w:t xml:space="preserve">  </w:t>
      </w:r>
      <w:r w:rsidRPr="00B941C2">
        <w:rPr>
          <w:rFonts w:ascii="宋体" w:hAnsi="宋体"/>
          <w:color w:val="000000"/>
          <w:sz w:val="24"/>
        </w:rPr>
        <w:t>元素派原子论</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第三章</w:t>
      </w:r>
      <w:r w:rsidRPr="00B941C2">
        <w:rPr>
          <w:rFonts w:ascii="宋体" w:hAnsi="宋体"/>
          <w:color w:val="000000"/>
          <w:sz w:val="24"/>
        </w:rPr>
        <w:t xml:space="preserve"> </w:t>
      </w:r>
      <w:r w:rsidRPr="00B941C2">
        <w:rPr>
          <w:rFonts w:ascii="宋体" w:hAnsi="宋体"/>
          <w:color w:val="000000"/>
          <w:sz w:val="24"/>
        </w:rPr>
        <w:t>智者运动和苏格拉底：智者运动概述</w:t>
      </w:r>
      <w:r w:rsidRPr="00B941C2">
        <w:rPr>
          <w:rFonts w:ascii="宋体" w:hAnsi="宋体"/>
          <w:color w:val="000000"/>
          <w:sz w:val="24"/>
        </w:rPr>
        <w:t xml:space="preserve">  </w:t>
      </w:r>
      <w:r w:rsidRPr="00B941C2">
        <w:rPr>
          <w:rFonts w:ascii="宋体" w:hAnsi="宋体"/>
          <w:color w:val="000000"/>
          <w:sz w:val="24"/>
        </w:rPr>
        <w:t>智者代表人物</w:t>
      </w:r>
      <w:r w:rsidRPr="00B941C2">
        <w:rPr>
          <w:rFonts w:ascii="宋体" w:hAnsi="宋体"/>
          <w:color w:val="000000"/>
          <w:sz w:val="24"/>
        </w:rPr>
        <w:t xml:space="preserve">   </w:t>
      </w:r>
      <w:r w:rsidRPr="00B941C2">
        <w:rPr>
          <w:rFonts w:ascii="宋体" w:hAnsi="宋体"/>
          <w:color w:val="000000"/>
          <w:sz w:val="24"/>
        </w:rPr>
        <w:t>苏格拉底</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第四章</w:t>
      </w:r>
      <w:r w:rsidRPr="00B941C2">
        <w:rPr>
          <w:rFonts w:ascii="宋体" w:hAnsi="宋体"/>
          <w:color w:val="000000"/>
          <w:sz w:val="24"/>
        </w:rPr>
        <w:t xml:space="preserve"> </w:t>
      </w:r>
      <w:r w:rsidRPr="00B941C2">
        <w:rPr>
          <w:rFonts w:ascii="宋体" w:hAnsi="宋体"/>
          <w:color w:val="000000"/>
          <w:sz w:val="24"/>
        </w:rPr>
        <w:t>柏拉图哲学：</w:t>
      </w:r>
      <w:r w:rsidRPr="00B941C2">
        <w:rPr>
          <w:rFonts w:ascii="宋体" w:hAnsi="宋体"/>
          <w:color w:val="000000"/>
          <w:sz w:val="24"/>
        </w:rPr>
        <w:t xml:space="preserve"> </w:t>
      </w:r>
      <w:r w:rsidRPr="00B941C2">
        <w:rPr>
          <w:rFonts w:ascii="宋体" w:hAnsi="宋体"/>
          <w:color w:val="000000"/>
          <w:sz w:val="24"/>
        </w:rPr>
        <w:t>生平和著作</w:t>
      </w:r>
      <w:r w:rsidRPr="00B941C2">
        <w:rPr>
          <w:rFonts w:ascii="宋体" w:hAnsi="宋体"/>
          <w:color w:val="000000"/>
          <w:sz w:val="24"/>
        </w:rPr>
        <w:t xml:space="preserve">  </w:t>
      </w:r>
      <w:r w:rsidRPr="00B941C2">
        <w:rPr>
          <w:rFonts w:ascii="宋体" w:hAnsi="宋体"/>
          <w:color w:val="000000"/>
          <w:sz w:val="24"/>
        </w:rPr>
        <w:t>两个领域的区分</w:t>
      </w:r>
      <w:r w:rsidRPr="00B941C2">
        <w:rPr>
          <w:rFonts w:ascii="宋体" w:hAnsi="宋体"/>
          <w:color w:val="000000"/>
          <w:sz w:val="24"/>
        </w:rPr>
        <w:t xml:space="preserve">   </w:t>
      </w:r>
      <w:r w:rsidRPr="00B941C2">
        <w:rPr>
          <w:rFonts w:ascii="宋体" w:hAnsi="宋体"/>
          <w:color w:val="000000"/>
          <w:sz w:val="24"/>
        </w:rPr>
        <w:t>理念论</w:t>
      </w:r>
      <w:r w:rsidRPr="00B941C2">
        <w:rPr>
          <w:rFonts w:ascii="宋体" w:hAnsi="宋体"/>
          <w:color w:val="000000"/>
          <w:sz w:val="24"/>
        </w:rPr>
        <w:t xml:space="preserve">  </w:t>
      </w:r>
      <w:r w:rsidRPr="00B941C2">
        <w:rPr>
          <w:rFonts w:ascii="宋体" w:hAnsi="宋体"/>
          <w:color w:val="000000"/>
          <w:sz w:val="24"/>
        </w:rPr>
        <w:t>灵魂学说</w:t>
      </w:r>
      <w:r w:rsidRPr="00B941C2">
        <w:rPr>
          <w:rFonts w:ascii="宋体" w:hAnsi="宋体"/>
          <w:color w:val="000000"/>
          <w:sz w:val="24"/>
        </w:rPr>
        <w:t xml:space="preserve">  </w:t>
      </w:r>
      <w:r w:rsidRPr="00B941C2">
        <w:rPr>
          <w:rFonts w:ascii="宋体" w:hAnsi="宋体" w:hint="eastAsia"/>
          <w:color w:val="000000"/>
          <w:sz w:val="24"/>
        </w:rPr>
        <w:t>国家学说</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第五章</w:t>
      </w:r>
      <w:r w:rsidRPr="00B941C2">
        <w:rPr>
          <w:rFonts w:ascii="宋体" w:hAnsi="宋体"/>
          <w:color w:val="000000"/>
          <w:sz w:val="24"/>
        </w:rPr>
        <w:t xml:space="preserve"> </w:t>
      </w:r>
      <w:r w:rsidRPr="00B941C2">
        <w:rPr>
          <w:rFonts w:ascii="宋体" w:hAnsi="宋体"/>
          <w:color w:val="000000"/>
          <w:sz w:val="24"/>
        </w:rPr>
        <w:t>亚里士多德哲学：</w:t>
      </w:r>
      <w:r w:rsidRPr="00B941C2">
        <w:rPr>
          <w:rFonts w:ascii="宋体" w:hAnsi="宋体"/>
          <w:color w:val="000000"/>
          <w:sz w:val="24"/>
        </w:rPr>
        <w:t xml:space="preserve"> </w:t>
      </w:r>
      <w:r w:rsidRPr="00B941C2">
        <w:rPr>
          <w:rFonts w:ascii="宋体" w:hAnsi="宋体"/>
          <w:color w:val="000000"/>
          <w:sz w:val="24"/>
        </w:rPr>
        <w:t>生平和著作</w:t>
      </w:r>
      <w:r w:rsidRPr="00B941C2">
        <w:rPr>
          <w:rFonts w:ascii="宋体" w:hAnsi="宋体"/>
          <w:color w:val="000000"/>
          <w:sz w:val="24"/>
        </w:rPr>
        <w:t xml:space="preserve">  </w:t>
      </w:r>
      <w:r w:rsidRPr="00B941C2">
        <w:rPr>
          <w:rFonts w:ascii="宋体" w:hAnsi="宋体"/>
          <w:color w:val="000000"/>
          <w:sz w:val="24"/>
        </w:rPr>
        <w:t>物理学</w:t>
      </w:r>
      <w:r w:rsidRPr="00B941C2">
        <w:rPr>
          <w:rFonts w:ascii="宋体" w:hAnsi="宋体"/>
          <w:color w:val="000000"/>
          <w:sz w:val="24"/>
        </w:rPr>
        <w:t xml:space="preserve">   </w:t>
      </w:r>
      <w:r w:rsidRPr="00B941C2">
        <w:rPr>
          <w:rFonts w:ascii="宋体" w:hAnsi="宋体"/>
          <w:color w:val="000000"/>
          <w:sz w:val="24"/>
        </w:rPr>
        <w:t>形而上学</w:t>
      </w:r>
      <w:r w:rsidRPr="00B941C2">
        <w:rPr>
          <w:rFonts w:ascii="宋体" w:hAnsi="宋体"/>
          <w:color w:val="000000"/>
          <w:sz w:val="24"/>
        </w:rPr>
        <w:t xml:space="preserve">  </w:t>
      </w:r>
      <w:r w:rsidRPr="00B941C2">
        <w:rPr>
          <w:rFonts w:ascii="宋体" w:hAnsi="宋体"/>
          <w:color w:val="000000"/>
          <w:sz w:val="24"/>
        </w:rPr>
        <w:t>灵魂学说</w:t>
      </w:r>
      <w:r w:rsidRPr="00B941C2">
        <w:rPr>
          <w:rFonts w:ascii="宋体" w:hAnsi="宋体"/>
          <w:color w:val="000000"/>
          <w:sz w:val="24"/>
        </w:rPr>
        <w:t xml:space="preserve">  </w:t>
      </w:r>
      <w:r w:rsidRPr="00B941C2">
        <w:rPr>
          <w:rFonts w:ascii="宋体" w:hAnsi="宋体"/>
          <w:color w:val="000000"/>
          <w:sz w:val="24"/>
        </w:rPr>
        <w:t>实践科学</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第六章</w:t>
      </w:r>
      <w:r w:rsidRPr="00B941C2">
        <w:rPr>
          <w:rFonts w:ascii="宋体" w:hAnsi="宋体"/>
          <w:color w:val="000000"/>
          <w:sz w:val="24"/>
        </w:rPr>
        <w:t xml:space="preserve"> </w:t>
      </w:r>
      <w:r w:rsidRPr="00B941C2">
        <w:rPr>
          <w:rFonts w:ascii="宋体" w:hAnsi="宋体"/>
          <w:color w:val="000000"/>
          <w:sz w:val="24"/>
        </w:rPr>
        <w:t>晚期希腊哲学</w:t>
      </w:r>
      <w:r w:rsidRPr="00B941C2">
        <w:rPr>
          <w:rFonts w:ascii="宋体" w:hAnsi="宋体"/>
          <w:color w:val="000000"/>
          <w:sz w:val="24"/>
        </w:rPr>
        <w:t xml:space="preserve"> </w:t>
      </w:r>
      <w:r w:rsidRPr="00B941C2">
        <w:rPr>
          <w:rFonts w:ascii="宋体" w:hAnsi="宋体"/>
          <w:color w:val="000000"/>
          <w:sz w:val="24"/>
        </w:rPr>
        <w:t>：</w:t>
      </w:r>
      <w:r w:rsidRPr="00B941C2">
        <w:rPr>
          <w:rFonts w:ascii="宋体" w:hAnsi="宋体"/>
          <w:color w:val="000000"/>
          <w:sz w:val="24"/>
        </w:rPr>
        <w:t xml:space="preserve"> </w:t>
      </w:r>
      <w:r w:rsidRPr="00B941C2">
        <w:rPr>
          <w:rFonts w:ascii="宋体" w:hAnsi="宋体"/>
          <w:color w:val="000000"/>
          <w:sz w:val="24"/>
        </w:rPr>
        <w:t>伊壁鸠鲁派</w:t>
      </w:r>
      <w:r w:rsidRPr="00B941C2">
        <w:rPr>
          <w:rFonts w:ascii="宋体" w:hAnsi="宋体"/>
          <w:color w:val="000000"/>
          <w:sz w:val="24"/>
        </w:rPr>
        <w:t xml:space="preserve">  </w:t>
      </w:r>
      <w:r w:rsidRPr="00B941C2">
        <w:rPr>
          <w:rFonts w:ascii="宋体" w:hAnsi="宋体"/>
          <w:color w:val="000000"/>
          <w:sz w:val="24"/>
        </w:rPr>
        <w:t>斯多亚派</w:t>
      </w:r>
      <w:r w:rsidRPr="00B941C2">
        <w:rPr>
          <w:rFonts w:ascii="宋体" w:hAnsi="宋体"/>
          <w:color w:val="000000"/>
          <w:sz w:val="24"/>
        </w:rPr>
        <w:t xml:space="preserve">  </w:t>
      </w:r>
      <w:r w:rsidRPr="00B941C2">
        <w:rPr>
          <w:rFonts w:ascii="宋体" w:hAnsi="宋体"/>
          <w:color w:val="000000"/>
          <w:sz w:val="24"/>
        </w:rPr>
        <w:t>怀疑派</w:t>
      </w:r>
      <w:r w:rsidRPr="00B941C2">
        <w:rPr>
          <w:rFonts w:ascii="宋体" w:hAnsi="宋体"/>
          <w:color w:val="000000"/>
          <w:sz w:val="24"/>
        </w:rPr>
        <w:t xml:space="preserve">  </w:t>
      </w:r>
      <w:r w:rsidRPr="00B941C2">
        <w:rPr>
          <w:rFonts w:ascii="宋体" w:hAnsi="宋体"/>
          <w:color w:val="000000"/>
          <w:sz w:val="24"/>
        </w:rPr>
        <w:t>新柏拉图主义</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第七章</w:t>
      </w:r>
      <w:r w:rsidRPr="00B941C2">
        <w:rPr>
          <w:rFonts w:ascii="宋体" w:hAnsi="宋体"/>
          <w:color w:val="000000"/>
          <w:sz w:val="24"/>
        </w:rPr>
        <w:t xml:space="preserve"> </w:t>
      </w:r>
      <w:r w:rsidRPr="00B941C2">
        <w:rPr>
          <w:rFonts w:ascii="宋体" w:hAnsi="宋体"/>
          <w:color w:val="000000"/>
          <w:sz w:val="24"/>
        </w:rPr>
        <w:t>基督教哲学的诞生：</w:t>
      </w:r>
      <w:r w:rsidRPr="00B941C2">
        <w:rPr>
          <w:rFonts w:ascii="宋体" w:hAnsi="宋体"/>
          <w:color w:val="000000"/>
          <w:sz w:val="24"/>
        </w:rPr>
        <w:t xml:space="preserve"> </w:t>
      </w:r>
      <w:r w:rsidRPr="00B941C2">
        <w:rPr>
          <w:rFonts w:ascii="宋体" w:hAnsi="宋体"/>
          <w:color w:val="000000"/>
          <w:sz w:val="24"/>
        </w:rPr>
        <w:t>教父哲学的基本倾向</w:t>
      </w:r>
      <w:r w:rsidRPr="00B941C2">
        <w:rPr>
          <w:rFonts w:ascii="宋体" w:hAnsi="宋体"/>
          <w:color w:val="000000"/>
          <w:sz w:val="24"/>
        </w:rPr>
        <w:t xml:space="preserve">  </w:t>
      </w:r>
      <w:r w:rsidRPr="00B941C2">
        <w:rPr>
          <w:rFonts w:ascii="宋体" w:hAnsi="宋体"/>
          <w:color w:val="000000"/>
          <w:sz w:val="24"/>
        </w:rPr>
        <w:t>奥古斯丁</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第八章</w:t>
      </w:r>
      <w:r w:rsidRPr="00B941C2">
        <w:rPr>
          <w:rFonts w:ascii="宋体" w:hAnsi="宋体"/>
          <w:color w:val="000000"/>
          <w:sz w:val="24"/>
        </w:rPr>
        <w:t xml:space="preserve"> </w:t>
      </w:r>
      <w:r w:rsidRPr="00B941C2">
        <w:rPr>
          <w:rFonts w:ascii="宋体" w:hAnsi="宋体"/>
          <w:color w:val="000000"/>
          <w:sz w:val="24"/>
        </w:rPr>
        <w:t>早期经院哲学：</w:t>
      </w:r>
      <w:r w:rsidRPr="00B941C2">
        <w:rPr>
          <w:rFonts w:ascii="宋体" w:hAnsi="宋体"/>
          <w:color w:val="000000"/>
          <w:sz w:val="24"/>
        </w:rPr>
        <w:t xml:space="preserve"> </w:t>
      </w:r>
      <w:r w:rsidRPr="00B941C2">
        <w:rPr>
          <w:rFonts w:ascii="宋体" w:hAnsi="宋体"/>
          <w:color w:val="000000"/>
          <w:sz w:val="24"/>
        </w:rPr>
        <w:t>坎特伯雷的安瑟尔漠</w:t>
      </w:r>
      <w:r w:rsidRPr="00B941C2">
        <w:rPr>
          <w:rFonts w:ascii="宋体" w:hAnsi="宋体"/>
          <w:color w:val="000000"/>
          <w:sz w:val="24"/>
        </w:rPr>
        <w:t xml:space="preserve">   </w:t>
      </w:r>
      <w:r w:rsidRPr="00B941C2">
        <w:rPr>
          <w:rFonts w:ascii="宋体" w:hAnsi="宋体"/>
          <w:color w:val="000000"/>
          <w:sz w:val="24"/>
        </w:rPr>
        <w:t>阿伯拉尔</w:t>
      </w:r>
      <w:r w:rsidRPr="00B941C2">
        <w:rPr>
          <w:rFonts w:ascii="宋体" w:hAnsi="宋体"/>
          <w:color w:val="000000"/>
          <w:sz w:val="24"/>
        </w:rPr>
        <w:t xml:space="preserve">   </w:t>
      </w:r>
      <w:r w:rsidRPr="00B941C2">
        <w:rPr>
          <w:rFonts w:ascii="宋体" w:hAnsi="宋体"/>
          <w:color w:val="000000"/>
          <w:sz w:val="24"/>
        </w:rPr>
        <w:t>唯名论和实在论的争论</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第九章</w:t>
      </w:r>
      <w:r w:rsidRPr="00B941C2">
        <w:rPr>
          <w:rFonts w:ascii="宋体" w:hAnsi="宋体"/>
          <w:color w:val="000000"/>
          <w:sz w:val="24"/>
        </w:rPr>
        <w:t xml:space="preserve"> </w:t>
      </w:r>
      <w:r w:rsidRPr="00B941C2">
        <w:rPr>
          <w:rFonts w:ascii="宋体" w:hAnsi="宋体"/>
          <w:color w:val="000000"/>
          <w:sz w:val="24"/>
        </w:rPr>
        <w:t>经院哲学的亚里士多德主义：</w:t>
      </w:r>
      <w:r w:rsidRPr="00B941C2">
        <w:rPr>
          <w:rFonts w:ascii="宋体" w:hAnsi="宋体"/>
          <w:color w:val="000000"/>
          <w:sz w:val="24"/>
        </w:rPr>
        <w:t>  13</w:t>
      </w:r>
      <w:r w:rsidRPr="00B941C2">
        <w:rPr>
          <w:rFonts w:ascii="宋体" w:hAnsi="宋体"/>
          <w:color w:val="000000"/>
          <w:sz w:val="24"/>
        </w:rPr>
        <w:t>世纪经院哲学概况</w:t>
      </w:r>
      <w:r w:rsidRPr="00B941C2">
        <w:rPr>
          <w:rFonts w:ascii="宋体" w:hAnsi="宋体"/>
          <w:color w:val="000000"/>
          <w:sz w:val="24"/>
        </w:rPr>
        <w:t xml:space="preserve">   </w:t>
      </w:r>
      <w:r w:rsidRPr="00B941C2">
        <w:rPr>
          <w:rFonts w:ascii="宋体" w:hAnsi="宋体"/>
          <w:color w:val="000000"/>
          <w:sz w:val="24"/>
        </w:rPr>
        <w:t>托马斯主义</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第十章</w:t>
      </w:r>
      <w:r w:rsidRPr="00B941C2">
        <w:rPr>
          <w:rFonts w:ascii="宋体" w:hAnsi="宋体"/>
          <w:color w:val="000000"/>
          <w:sz w:val="24"/>
        </w:rPr>
        <w:t xml:space="preserve"> </w:t>
      </w:r>
      <w:r w:rsidRPr="00B941C2">
        <w:rPr>
          <w:rFonts w:ascii="宋体" w:hAnsi="宋体"/>
          <w:color w:val="000000"/>
          <w:sz w:val="24"/>
        </w:rPr>
        <w:t>英国的经院哲学家：罗吉尔</w:t>
      </w:r>
      <w:r w:rsidRPr="00B941C2">
        <w:rPr>
          <w:rFonts w:ascii="宋体" w:hAnsi="宋体"/>
          <w:color w:val="000000"/>
          <w:sz w:val="24"/>
        </w:rPr>
        <w:t>·</w:t>
      </w:r>
      <w:r w:rsidRPr="00B941C2">
        <w:rPr>
          <w:rFonts w:ascii="宋体" w:hAnsi="宋体"/>
          <w:color w:val="000000"/>
          <w:sz w:val="24"/>
        </w:rPr>
        <w:t>培根</w:t>
      </w:r>
      <w:r w:rsidRPr="00B941C2">
        <w:rPr>
          <w:rFonts w:ascii="宋体" w:hAnsi="宋体"/>
          <w:color w:val="000000"/>
          <w:sz w:val="24"/>
        </w:rPr>
        <w:t xml:space="preserve">   </w:t>
      </w:r>
      <w:r w:rsidRPr="00B941C2">
        <w:rPr>
          <w:rFonts w:ascii="宋体" w:hAnsi="宋体"/>
          <w:color w:val="000000"/>
          <w:sz w:val="24"/>
        </w:rPr>
        <w:t>司各脱</w:t>
      </w:r>
      <w:r w:rsidRPr="00B941C2">
        <w:rPr>
          <w:rFonts w:ascii="宋体" w:hAnsi="宋体"/>
          <w:color w:val="000000"/>
          <w:sz w:val="24"/>
        </w:rPr>
        <w:t xml:space="preserve">  </w:t>
      </w:r>
      <w:r w:rsidRPr="00B941C2">
        <w:rPr>
          <w:rFonts w:ascii="宋体" w:hAnsi="宋体"/>
          <w:color w:val="000000"/>
          <w:sz w:val="24"/>
        </w:rPr>
        <w:t>奥康</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第十一章</w:t>
      </w:r>
      <w:r w:rsidRPr="00B941C2">
        <w:rPr>
          <w:rFonts w:ascii="宋体" w:hAnsi="宋体"/>
          <w:color w:val="000000"/>
          <w:sz w:val="24"/>
        </w:rPr>
        <w:t xml:space="preserve"> </w:t>
      </w:r>
      <w:r w:rsidRPr="00B941C2">
        <w:rPr>
          <w:rFonts w:ascii="宋体" w:hAnsi="宋体"/>
          <w:color w:val="000000"/>
          <w:sz w:val="24"/>
        </w:rPr>
        <w:t>文艺复兴时期的哲学思想：</w:t>
      </w:r>
      <w:r w:rsidRPr="00B941C2">
        <w:rPr>
          <w:rFonts w:ascii="宋体" w:hAnsi="宋体"/>
          <w:color w:val="000000"/>
          <w:sz w:val="24"/>
        </w:rPr>
        <w:t xml:space="preserve"> </w:t>
      </w:r>
      <w:r w:rsidRPr="00B941C2">
        <w:rPr>
          <w:rFonts w:ascii="宋体" w:hAnsi="宋体" w:hint="eastAsia"/>
          <w:color w:val="000000"/>
          <w:sz w:val="24"/>
        </w:rPr>
        <w:t>人文主义与自然主义</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第十二章</w:t>
      </w:r>
      <w:r w:rsidRPr="00B941C2">
        <w:rPr>
          <w:rFonts w:ascii="宋体" w:hAnsi="宋体"/>
          <w:color w:val="000000"/>
          <w:sz w:val="24"/>
        </w:rPr>
        <w:t xml:space="preserve"> </w:t>
      </w:r>
      <w:r w:rsidRPr="00B941C2">
        <w:rPr>
          <w:rFonts w:ascii="宋体" w:hAnsi="宋体"/>
          <w:color w:val="000000"/>
          <w:sz w:val="24"/>
        </w:rPr>
        <w:t>近代哲学与自然科学的精神：</w:t>
      </w:r>
      <w:r w:rsidRPr="00B941C2">
        <w:rPr>
          <w:rFonts w:ascii="宋体" w:hAnsi="宋体"/>
          <w:color w:val="000000"/>
          <w:sz w:val="24"/>
        </w:rPr>
        <w:t xml:space="preserve"> </w:t>
      </w:r>
      <w:r w:rsidRPr="00B941C2">
        <w:rPr>
          <w:rFonts w:ascii="宋体" w:hAnsi="宋体"/>
          <w:color w:val="000000"/>
          <w:sz w:val="24"/>
        </w:rPr>
        <w:t>近代自然科学与理性主义的哲学</w:t>
      </w:r>
      <w:r w:rsidRPr="00B941C2">
        <w:rPr>
          <w:rFonts w:ascii="宋体" w:hAnsi="宋体"/>
          <w:color w:val="000000"/>
          <w:sz w:val="24"/>
        </w:rPr>
        <w:t xml:space="preserve">  </w:t>
      </w:r>
      <w:r w:rsidRPr="00B941C2">
        <w:rPr>
          <w:rFonts w:ascii="宋体" w:hAnsi="宋体"/>
          <w:color w:val="000000"/>
          <w:sz w:val="24"/>
        </w:rPr>
        <w:t>培根</w:t>
      </w:r>
      <w:r w:rsidRPr="00B941C2">
        <w:rPr>
          <w:rFonts w:ascii="宋体" w:hAnsi="宋体"/>
          <w:color w:val="000000"/>
          <w:sz w:val="24"/>
        </w:rPr>
        <w:t xml:space="preserve">   </w:t>
      </w:r>
      <w:r w:rsidRPr="00B941C2">
        <w:rPr>
          <w:rFonts w:ascii="宋体" w:hAnsi="宋体"/>
          <w:color w:val="000000"/>
          <w:sz w:val="24"/>
        </w:rPr>
        <w:t>霍布斯</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第十三章</w:t>
      </w:r>
      <w:r w:rsidRPr="00B941C2">
        <w:rPr>
          <w:rFonts w:ascii="宋体" w:hAnsi="宋体"/>
          <w:color w:val="000000"/>
          <w:sz w:val="24"/>
        </w:rPr>
        <w:t xml:space="preserve"> </w:t>
      </w:r>
      <w:r w:rsidRPr="00B941C2">
        <w:rPr>
          <w:rFonts w:ascii="宋体" w:hAnsi="宋体"/>
          <w:color w:val="000000"/>
          <w:sz w:val="24"/>
        </w:rPr>
        <w:t>笛卡儿的唯理论：</w:t>
      </w:r>
      <w:r w:rsidRPr="00B941C2">
        <w:rPr>
          <w:rFonts w:ascii="宋体" w:hAnsi="宋体"/>
          <w:color w:val="000000"/>
          <w:sz w:val="24"/>
        </w:rPr>
        <w:t xml:space="preserve">  </w:t>
      </w:r>
      <w:r w:rsidRPr="00B941C2">
        <w:rPr>
          <w:rFonts w:ascii="宋体" w:hAnsi="宋体"/>
          <w:color w:val="000000"/>
          <w:sz w:val="24"/>
        </w:rPr>
        <w:t>方法论的反思</w:t>
      </w:r>
      <w:r w:rsidRPr="00B941C2">
        <w:rPr>
          <w:rFonts w:ascii="宋体" w:hAnsi="宋体"/>
          <w:color w:val="000000"/>
          <w:sz w:val="24"/>
        </w:rPr>
        <w:t xml:space="preserve">   </w:t>
      </w:r>
      <w:r w:rsidRPr="00B941C2">
        <w:rPr>
          <w:rFonts w:ascii="宋体" w:hAnsi="宋体"/>
          <w:color w:val="000000"/>
          <w:sz w:val="24"/>
        </w:rPr>
        <w:t>第一哲学的沉思</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lastRenderedPageBreak/>
        <w:t>第十四章</w:t>
      </w:r>
      <w:r w:rsidRPr="00B941C2">
        <w:rPr>
          <w:rFonts w:ascii="宋体" w:hAnsi="宋体"/>
          <w:color w:val="000000"/>
          <w:sz w:val="24"/>
        </w:rPr>
        <w:t xml:space="preserve"> </w:t>
      </w:r>
      <w:r w:rsidRPr="00B941C2">
        <w:rPr>
          <w:rFonts w:ascii="宋体" w:hAnsi="宋体"/>
          <w:color w:val="000000"/>
          <w:sz w:val="24"/>
        </w:rPr>
        <w:t>唯理论的发展：</w:t>
      </w:r>
      <w:r w:rsidRPr="00B941C2">
        <w:rPr>
          <w:rFonts w:ascii="宋体" w:hAnsi="宋体"/>
          <w:color w:val="000000"/>
          <w:sz w:val="24"/>
        </w:rPr>
        <w:t xml:space="preserve"> </w:t>
      </w:r>
      <w:r w:rsidRPr="00B941C2">
        <w:rPr>
          <w:rFonts w:ascii="宋体" w:hAnsi="宋体"/>
          <w:color w:val="000000"/>
          <w:sz w:val="24"/>
        </w:rPr>
        <w:t>斯宾诺莎</w:t>
      </w:r>
      <w:r w:rsidRPr="00B941C2">
        <w:rPr>
          <w:rFonts w:ascii="宋体" w:hAnsi="宋体"/>
          <w:color w:val="000000"/>
          <w:sz w:val="24"/>
        </w:rPr>
        <w:t xml:space="preserve">   </w:t>
      </w:r>
      <w:r w:rsidRPr="00B941C2">
        <w:rPr>
          <w:rFonts w:ascii="宋体" w:hAnsi="宋体"/>
          <w:color w:val="000000"/>
          <w:sz w:val="24"/>
        </w:rPr>
        <w:t>莱布尼茨</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第十五章</w:t>
      </w:r>
      <w:r w:rsidRPr="00B941C2">
        <w:rPr>
          <w:rFonts w:ascii="宋体" w:hAnsi="宋体"/>
          <w:color w:val="000000"/>
          <w:sz w:val="24"/>
        </w:rPr>
        <w:t xml:space="preserve"> </w:t>
      </w:r>
      <w:r w:rsidRPr="00B941C2">
        <w:rPr>
          <w:rFonts w:ascii="宋体" w:hAnsi="宋体"/>
          <w:color w:val="000000"/>
          <w:sz w:val="24"/>
        </w:rPr>
        <w:t>英国经验论：</w:t>
      </w:r>
      <w:r w:rsidRPr="00B941C2">
        <w:rPr>
          <w:rFonts w:ascii="宋体" w:hAnsi="宋体"/>
          <w:color w:val="000000"/>
          <w:sz w:val="24"/>
        </w:rPr>
        <w:t xml:space="preserve"> </w:t>
      </w:r>
      <w:r w:rsidRPr="00B941C2">
        <w:rPr>
          <w:rFonts w:ascii="宋体" w:hAnsi="宋体"/>
          <w:color w:val="000000"/>
          <w:sz w:val="24"/>
        </w:rPr>
        <w:t>洛克</w:t>
      </w:r>
      <w:r w:rsidRPr="00B941C2">
        <w:rPr>
          <w:rFonts w:ascii="宋体" w:hAnsi="宋体"/>
          <w:color w:val="000000"/>
          <w:sz w:val="24"/>
        </w:rPr>
        <w:t xml:space="preserve">    </w:t>
      </w:r>
      <w:r w:rsidRPr="00B941C2">
        <w:rPr>
          <w:rFonts w:ascii="宋体" w:hAnsi="宋体"/>
          <w:color w:val="000000"/>
          <w:sz w:val="24"/>
        </w:rPr>
        <w:t>贝克莱</w:t>
      </w:r>
      <w:r w:rsidRPr="00B941C2">
        <w:rPr>
          <w:rFonts w:ascii="宋体" w:hAnsi="宋体"/>
          <w:color w:val="000000"/>
          <w:sz w:val="24"/>
        </w:rPr>
        <w:t xml:space="preserve">  </w:t>
      </w:r>
      <w:r w:rsidRPr="00B941C2">
        <w:rPr>
          <w:rFonts w:ascii="宋体" w:hAnsi="宋体"/>
          <w:color w:val="000000"/>
          <w:sz w:val="24"/>
        </w:rPr>
        <w:t>休谟</w:t>
      </w:r>
      <w:r w:rsidR="00120EB6">
        <w:rPr>
          <w:rFonts w:ascii="宋体" w:hAnsi="宋体"/>
          <w:color w:val="000000"/>
          <w:sz w:val="24"/>
        </w:rPr>
        <w:t>   </w:t>
      </w:r>
      <w:r w:rsidRPr="00B941C2">
        <w:rPr>
          <w:rFonts w:ascii="宋体" w:hAnsi="宋体"/>
          <w:color w:val="000000"/>
          <w:sz w:val="24"/>
        </w:rPr>
        <w:t>苏格兰常识哲学</w:t>
      </w:r>
      <w:r w:rsidRPr="00B941C2">
        <w:rPr>
          <w:rFonts w:ascii="宋体" w:hAnsi="宋体"/>
          <w:color w:val="000000"/>
          <w:sz w:val="24"/>
        </w:rPr>
        <w:t xml:space="preserve"> </w:t>
      </w:r>
    </w:p>
    <w:p w:rsidR="003210E9" w:rsidRPr="00B941C2" w:rsidRDefault="00120EB6">
      <w:pPr>
        <w:spacing w:line="340" w:lineRule="exact"/>
        <w:ind w:firstLine="482"/>
        <w:rPr>
          <w:rFonts w:ascii="宋体" w:hAnsi="宋体"/>
          <w:color w:val="000000"/>
          <w:sz w:val="24"/>
        </w:rPr>
      </w:pPr>
      <w:r>
        <w:rPr>
          <w:rFonts w:ascii="宋体" w:hAnsi="宋体" w:hint="eastAsia"/>
          <w:color w:val="000000"/>
          <w:sz w:val="24"/>
        </w:rPr>
        <w:t>第</w:t>
      </w:r>
      <w:r w:rsidR="00540ED3" w:rsidRPr="00B941C2">
        <w:rPr>
          <w:rFonts w:ascii="宋体" w:hAnsi="宋体"/>
          <w:color w:val="000000"/>
          <w:sz w:val="24"/>
        </w:rPr>
        <w:t>十六章</w:t>
      </w:r>
      <w:r w:rsidR="00540ED3" w:rsidRPr="00B941C2">
        <w:rPr>
          <w:rFonts w:ascii="宋体" w:hAnsi="宋体"/>
          <w:color w:val="000000"/>
          <w:sz w:val="24"/>
        </w:rPr>
        <w:t xml:space="preserve"> </w:t>
      </w:r>
      <w:r w:rsidR="00540ED3" w:rsidRPr="00B941C2">
        <w:rPr>
          <w:rFonts w:ascii="宋体" w:hAnsi="宋体"/>
          <w:color w:val="000000"/>
          <w:sz w:val="24"/>
        </w:rPr>
        <w:t>法国启蒙哲学：</w:t>
      </w:r>
      <w:r w:rsidR="00540ED3" w:rsidRPr="00B941C2">
        <w:rPr>
          <w:rFonts w:ascii="宋体" w:hAnsi="宋体"/>
          <w:color w:val="000000"/>
          <w:sz w:val="24"/>
        </w:rPr>
        <w:t xml:space="preserve">  </w:t>
      </w:r>
      <w:r w:rsidR="00540ED3" w:rsidRPr="00B941C2">
        <w:rPr>
          <w:rFonts w:ascii="宋体" w:hAnsi="宋体"/>
          <w:color w:val="000000"/>
          <w:sz w:val="24"/>
        </w:rPr>
        <w:t>启蒙主义者</w:t>
      </w:r>
      <w:r w:rsidR="00540ED3" w:rsidRPr="00B941C2">
        <w:rPr>
          <w:rFonts w:ascii="宋体" w:hAnsi="宋体"/>
          <w:color w:val="000000"/>
          <w:sz w:val="24"/>
        </w:rPr>
        <w:t xml:space="preserve">   </w:t>
      </w:r>
      <w:r w:rsidR="00540ED3" w:rsidRPr="00B941C2">
        <w:rPr>
          <w:rFonts w:ascii="宋体" w:hAnsi="宋体"/>
          <w:color w:val="000000"/>
          <w:sz w:val="24"/>
        </w:rPr>
        <w:t>卢梭</w:t>
      </w:r>
      <w:r w:rsidR="00540ED3" w:rsidRPr="00B941C2">
        <w:rPr>
          <w:rFonts w:ascii="宋体" w:hAnsi="宋体"/>
          <w:color w:val="000000"/>
          <w:sz w:val="24"/>
        </w:rPr>
        <w:t xml:space="preserve">    </w:t>
      </w:r>
      <w:r w:rsidR="00540ED3" w:rsidRPr="00B941C2">
        <w:rPr>
          <w:rFonts w:ascii="宋体" w:hAnsi="宋体"/>
          <w:color w:val="000000"/>
          <w:sz w:val="24"/>
        </w:rPr>
        <w:t>百科全书派</w:t>
      </w:r>
      <w:r w:rsidR="00540ED3"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第十七章</w:t>
      </w:r>
      <w:r w:rsidRPr="00B941C2">
        <w:rPr>
          <w:rFonts w:ascii="宋体" w:hAnsi="宋体"/>
          <w:color w:val="000000"/>
          <w:sz w:val="24"/>
        </w:rPr>
        <w:t xml:space="preserve"> </w:t>
      </w:r>
      <w:r w:rsidRPr="00B941C2">
        <w:rPr>
          <w:rFonts w:ascii="宋体" w:hAnsi="宋体"/>
          <w:color w:val="000000"/>
          <w:sz w:val="24"/>
        </w:rPr>
        <w:t>康德的批判哲学</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1</w:t>
      </w:r>
      <w:r w:rsidRPr="00B941C2">
        <w:rPr>
          <w:rFonts w:ascii="宋体" w:hAnsi="宋体"/>
          <w:color w:val="000000"/>
          <w:sz w:val="24"/>
        </w:rPr>
        <w:t>康德理论哲学概述</w:t>
      </w:r>
      <w:r w:rsidRPr="00B941C2">
        <w:rPr>
          <w:rFonts w:ascii="宋体" w:hAnsi="宋体"/>
          <w:color w:val="000000"/>
          <w:sz w:val="24"/>
        </w:rPr>
        <w:t xml:space="preserve"> 2</w:t>
      </w:r>
      <w:r w:rsidRPr="00B941C2">
        <w:rPr>
          <w:rFonts w:ascii="宋体" w:hAnsi="宋体"/>
          <w:color w:val="000000"/>
          <w:sz w:val="24"/>
        </w:rPr>
        <w:t>先验感性论</w:t>
      </w:r>
      <w:r w:rsidRPr="00B941C2">
        <w:rPr>
          <w:rFonts w:ascii="宋体" w:hAnsi="宋体"/>
          <w:color w:val="000000"/>
          <w:sz w:val="24"/>
        </w:rPr>
        <w:t xml:space="preserve"> 3</w:t>
      </w:r>
      <w:r w:rsidRPr="00B941C2">
        <w:rPr>
          <w:rFonts w:ascii="宋体" w:hAnsi="宋体"/>
          <w:color w:val="000000"/>
          <w:sz w:val="24"/>
        </w:rPr>
        <w:t>先验知性论</w:t>
      </w:r>
      <w:r w:rsidRPr="00B941C2">
        <w:rPr>
          <w:rFonts w:ascii="宋体" w:hAnsi="宋体"/>
          <w:color w:val="000000"/>
          <w:sz w:val="24"/>
        </w:rPr>
        <w:t xml:space="preserve"> 4</w:t>
      </w:r>
      <w:r w:rsidRPr="00B941C2">
        <w:rPr>
          <w:rFonts w:ascii="宋体" w:hAnsi="宋体"/>
          <w:color w:val="000000"/>
          <w:sz w:val="24"/>
        </w:rPr>
        <w:t>先验理性论</w:t>
      </w:r>
      <w:r w:rsidRPr="00B941C2">
        <w:rPr>
          <w:rFonts w:ascii="宋体" w:hAnsi="宋体"/>
          <w:color w:val="000000"/>
          <w:sz w:val="24"/>
        </w:rPr>
        <w:t xml:space="preserve"> 5</w:t>
      </w:r>
      <w:r w:rsidRPr="00B941C2">
        <w:rPr>
          <w:rFonts w:ascii="宋体" w:hAnsi="宋体"/>
          <w:color w:val="000000"/>
          <w:sz w:val="24"/>
        </w:rPr>
        <w:t>实践哲学</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第十八章</w:t>
      </w:r>
      <w:r w:rsidRPr="00B941C2">
        <w:rPr>
          <w:rFonts w:ascii="宋体" w:hAnsi="宋体"/>
          <w:color w:val="000000"/>
          <w:sz w:val="24"/>
        </w:rPr>
        <w:t xml:space="preserve"> </w:t>
      </w:r>
      <w:r w:rsidRPr="00B941C2">
        <w:rPr>
          <w:rFonts w:ascii="宋体" w:hAnsi="宋体"/>
          <w:color w:val="000000"/>
          <w:sz w:val="24"/>
        </w:rPr>
        <w:t>费希特的知识学</w:t>
      </w:r>
      <w:r w:rsidRPr="00B941C2">
        <w:rPr>
          <w:rFonts w:ascii="宋体" w:hAnsi="宋体" w:hint="eastAsia"/>
          <w:color w:val="000000"/>
          <w:sz w:val="24"/>
        </w:rPr>
        <w:t>和</w:t>
      </w:r>
      <w:r w:rsidRPr="00B941C2">
        <w:rPr>
          <w:rFonts w:ascii="宋体" w:hAnsi="宋体"/>
          <w:color w:val="000000"/>
          <w:sz w:val="24"/>
        </w:rPr>
        <w:t>谢林的绝对唯心论</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第十九章</w:t>
      </w:r>
      <w:r w:rsidRPr="00B941C2">
        <w:rPr>
          <w:rFonts w:ascii="宋体" w:hAnsi="宋体"/>
          <w:color w:val="000000"/>
          <w:sz w:val="24"/>
        </w:rPr>
        <w:t xml:space="preserve"> </w:t>
      </w:r>
      <w:r w:rsidRPr="00B941C2">
        <w:rPr>
          <w:rFonts w:ascii="宋体" w:hAnsi="宋体"/>
          <w:color w:val="000000"/>
          <w:sz w:val="24"/>
        </w:rPr>
        <w:t>黑格尔哲学体系</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1</w:t>
      </w:r>
      <w:r w:rsidRPr="00B941C2">
        <w:rPr>
          <w:rFonts w:ascii="宋体" w:hAnsi="宋体"/>
          <w:color w:val="000000"/>
          <w:sz w:val="24"/>
        </w:rPr>
        <w:t>黑格尔</w:t>
      </w:r>
      <w:r w:rsidRPr="00B941C2">
        <w:rPr>
          <w:rFonts w:ascii="宋体" w:hAnsi="宋体" w:hint="eastAsia"/>
          <w:color w:val="000000"/>
          <w:sz w:val="24"/>
        </w:rPr>
        <w:t>哲学</w:t>
      </w:r>
      <w:r w:rsidRPr="00B941C2">
        <w:rPr>
          <w:rFonts w:ascii="宋体" w:hAnsi="宋体"/>
          <w:color w:val="000000"/>
          <w:sz w:val="24"/>
        </w:rPr>
        <w:t>体系的特点</w:t>
      </w:r>
      <w:r w:rsidRPr="00B941C2">
        <w:rPr>
          <w:rFonts w:ascii="宋体" w:hAnsi="宋体"/>
          <w:color w:val="000000"/>
          <w:sz w:val="24"/>
        </w:rPr>
        <w:t xml:space="preserve"> 2</w:t>
      </w:r>
      <w:r w:rsidRPr="00B941C2">
        <w:rPr>
          <w:rFonts w:ascii="宋体" w:hAnsi="宋体"/>
          <w:color w:val="000000"/>
          <w:sz w:val="24"/>
        </w:rPr>
        <w:t>精神现象学</w:t>
      </w:r>
      <w:r w:rsidRPr="00B941C2">
        <w:rPr>
          <w:rFonts w:ascii="宋体" w:hAnsi="宋体"/>
          <w:color w:val="000000"/>
          <w:sz w:val="24"/>
        </w:rPr>
        <w:t xml:space="preserve"> 3</w:t>
      </w:r>
      <w:r w:rsidRPr="00B941C2">
        <w:rPr>
          <w:rFonts w:ascii="宋体" w:hAnsi="宋体"/>
          <w:color w:val="000000"/>
          <w:sz w:val="24"/>
        </w:rPr>
        <w:t>逻辑学</w:t>
      </w:r>
      <w:r w:rsidRPr="00B941C2">
        <w:rPr>
          <w:rFonts w:ascii="宋体" w:hAnsi="宋体"/>
          <w:color w:val="000000"/>
          <w:sz w:val="24"/>
        </w:rPr>
        <w:t>4</w:t>
      </w:r>
      <w:r w:rsidRPr="00B941C2">
        <w:rPr>
          <w:rFonts w:ascii="宋体" w:hAnsi="宋体"/>
          <w:color w:val="000000"/>
          <w:sz w:val="24"/>
        </w:rPr>
        <w:t>自然哲学</w:t>
      </w:r>
      <w:r w:rsidRPr="00B941C2">
        <w:rPr>
          <w:rFonts w:ascii="宋体" w:hAnsi="宋体"/>
          <w:color w:val="000000"/>
          <w:sz w:val="24"/>
        </w:rPr>
        <w:t xml:space="preserve"> 5</w:t>
      </w:r>
      <w:r w:rsidRPr="00B941C2">
        <w:rPr>
          <w:rFonts w:ascii="宋体" w:hAnsi="宋体"/>
          <w:color w:val="000000"/>
          <w:sz w:val="24"/>
        </w:rPr>
        <w:t>精神哲学</w:t>
      </w:r>
      <w:r w:rsidRPr="00B941C2">
        <w:rPr>
          <w:rFonts w:ascii="宋体" w:hAnsi="宋体"/>
          <w:color w:val="000000"/>
          <w:sz w:val="24"/>
        </w:rPr>
        <w:t xml:space="preserve"> </w:t>
      </w:r>
    </w:p>
    <w:p w:rsidR="003210E9" w:rsidRPr="00B941C2" w:rsidRDefault="00540ED3">
      <w:pPr>
        <w:spacing w:line="340" w:lineRule="exact"/>
        <w:ind w:firstLine="482"/>
        <w:rPr>
          <w:rFonts w:ascii="宋体" w:hAnsi="宋体"/>
          <w:color w:val="000000"/>
          <w:sz w:val="24"/>
        </w:rPr>
      </w:pPr>
      <w:r w:rsidRPr="00B941C2">
        <w:rPr>
          <w:rFonts w:ascii="宋体" w:hAnsi="宋体"/>
          <w:color w:val="000000"/>
          <w:sz w:val="24"/>
        </w:rPr>
        <w:t>第二十章</w:t>
      </w:r>
      <w:r w:rsidRPr="00B941C2">
        <w:rPr>
          <w:rFonts w:ascii="宋体" w:hAnsi="宋体"/>
          <w:color w:val="000000"/>
          <w:sz w:val="24"/>
        </w:rPr>
        <w:t xml:space="preserve"> </w:t>
      </w:r>
      <w:r w:rsidRPr="00B941C2">
        <w:rPr>
          <w:rFonts w:ascii="宋体" w:hAnsi="宋体"/>
          <w:color w:val="000000"/>
          <w:sz w:val="24"/>
        </w:rPr>
        <w:t>黑格尔哲学的余波：</w:t>
      </w:r>
      <w:r w:rsidRPr="00B941C2">
        <w:rPr>
          <w:rFonts w:ascii="宋体" w:hAnsi="宋体"/>
          <w:color w:val="000000"/>
          <w:sz w:val="24"/>
        </w:rPr>
        <w:t xml:space="preserve"> </w:t>
      </w:r>
      <w:r w:rsidRPr="00B941C2">
        <w:rPr>
          <w:rFonts w:ascii="宋体" w:hAnsi="宋体"/>
          <w:color w:val="000000"/>
          <w:sz w:val="24"/>
        </w:rPr>
        <w:t>青年黑格尔派</w:t>
      </w:r>
      <w:r w:rsidRPr="00B941C2">
        <w:rPr>
          <w:rFonts w:ascii="宋体" w:hAnsi="宋体"/>
          <w:color w:val="000000"/>
          <w:sz w:val="24"/>
        </w:rPr>
        <w:t xml:space="preserve">  </w:t>
      </w:r>
      <w:r w:rsidRPr="00B941C2">
        <w:rPr>
          <w:rFonts w:ascii="宋体" w:hAnsi="宋体"/>
          <w:color w:val="000000"/>
          <w:sz w:val="24"/>
        </w:rPr>
        <w:t>费尔巴哈</w:t>
      </w:r>
      <w:r w:rsidRPr="00B941C2">
        <w:rPr>
          <w:rFonts w:ascii="宋体" w:hAnsi="宋体"/>
          <w:color w:val="000000"/>
          <w:sz w:val="24"/>
        </w:rPr>
        <w:t xml:space="preserve">    </w:t>
      </w:r>
      <w:r w:rsidRPr="00B941C2">
        <w:rPr>
          <w:rFonts w:ascii="宋体" w:hAnsi="宋体"/>
          <w:color w:val="000000"/>
          <w:sz w:val="24"/>
        </w:rPr>
        <w:t>新黑格尔主义</w:t>
      </w:r>
      <w:r w:rsidRPr="00B941C2">
        <w:rPr>
          <w:rFonts w:ascii="宋体" w:hAnsi="宋体"/>
          <w:color w:val="000000"/>
          <w:sz w:val="24"/>
        </w:rPr>
        <w:t xml:space="preserve"> </w:t>
      </w:r>
    </w:p>
    <w:p w:rsidR="003210E9" w:rsidRPr="00B941C2" w:rsidRDefault="003210E9">
      <w:pPr>
        <w:rPr>
          <w:rFonts w:ascii="宋体" w:hAnsi="宋体"/>
          <w:sz w:val="24"/>
        </w:rPr>
      </w:pPr>
    </w:p>
    <w:p w:rsidR="003210E9" w:rsidRPr="00B941C2" w:rsidRDefault="003210E9">
      <w:pPr>
        <w:rPr>
          <w:rFonts w:ascii="宋体" w:hAnsi="宋体"/>
          <w:sz w:val="24"/>
        </w:rPr>
      </w:pPr>
    </w:p>
    <w:sectPr w:rsidR="003210E9" w:rsidRPr="00B941C2" w:rsidSect="00321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ED3" w:rsidRDefault="00540ED3" w:rsidP="00B941C2">
      <w:r>
        <w:separator/>
      </w:r>
    </w:p>
  </w:endnote>
  <w:endnote w:type="continuationSeparator" w:id="1">
    <w:p w:rsidR="00540ED3" w:rsidRDefault="00540ED3" w:rsidP="00B94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ED3" w:rsidRDefault="00540ED3" w:rsidP="00B941C2">
      <w:r>
        <w:separator/>
      </w:r>
    </w:p>
  </w:footnote>
  <w:footnote w:type="continuationSeparator" w:id="1">
    <w:p w:rsidR="00540ED3" w:rsidRDefault="00540ED3" w:rsidP="00B94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604"/>
    <w:rsid w:val="00120EB6"/>
    <w:rsid w:val="00153E9F"/>
    <w:rsid w:val="003210E9"/>
    <w:rsid w:val="00540ED3"/>
    <w:rsid w:val="00852E29"/>
    <w:rsid w:val="0098724C"/>
    <w:rsid w:val="00B941C2"/>
    <w:rsid w:val="00D51604"/>
    <w:rsid w:val="00E40F07"/>
    <w:rsid w:val="00FF3F50"/>
    <w:rsid w:val="268079FE"/>
    <w:rsid w:val="584935C9"/>
    <w:rsid w:val="68BF1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0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3210E9"/>
    <w:pPr>
      <w:jc w:val="left"/>
    </w:pPr>
  </w:style>
  <w:style w:type="character" w:styleId="a4">
    <w:name w:val="annotation reference"/>
    <w:basedOn w:val="a0"/>
    <w:uiPriority w:val="99"/>
    <w:semiHidden/>
    <w:unhideWhenUsed/>
    <w:rsid w:val="003210E9"/>
    <w:rPr>
      <w:sz w:val="21"/>
      <w:szCs w:val="21"/>
    </w:rPr>
  </w:style>
  <w:style w:type="paragraph" w:styleId="a5">
    <w:name w:val="header"/>
    <w:basedOn w:val="a"/>
    <w:link w:val="Char"/>
    <w:uiPriority w:val="99"/>
    <w:semiHidden/>
    <w:unhideWhenUsed/>
    <w:rsid w:val="00B941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941C2"/>
    <w:rPr>
      <w:rFonts w:ascii="Times New Roman" w:eastAsia="宋体" w:hAnsi="Times New Roman" w:cs="Times New Roman"/>
      <w:kern w:val="2"/>
      <w:sz w:val="18"/>
      <w:szCs w:val="18"/>
    </w:rPr>
  </w:style>
  <w:style w:type="paragraph" w:styleId="a6">
    <w:name w:val="footer"/>
    <w:basedOn w:val="a"/>
    <w:link w:val="Char0"/>
    <w:uiPriority w:val="99"/>
    <w:semiHidden/>
    <w:unhideWhenUsed/>
    <w:rsid w:val="00B941C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941C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901</Characters>
  <Application>Microsoft Office Word</Application>
  <DocSecurity>0</DocSecurity>
  <Lines>7</Lines>
  <Paragraphs>2</Paragraphs>
  <ScaleCrop>false</ScaleCrop>
  <Company>微软中国</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吴红艳</dc:creator>
  <cp:lastModifiedBy>XiTongTianDI</cp:lastModifiedBy>
  <cp:revision>7</cp:revision>
  <dcterms:created xsi:type="dcterms:W3CDTF">2015-07-07T00:31:00Z</dcterms:created>
  <dcterms:modified xsi:type="dcterms:W3CDTF">2018-09-21T04:03:00Z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